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7FAD2" w14:textId="77777777" w:rsidR="0025710E" w:rsidRPr="00403D7A" w:rsidRDefault="0025710E" w:rsidP="0025710E">
      <w:pPr>
        <w:rPr>
          <w:b/>
          <w:sz w:val="24"/>
        </w:rPr>
      </w:pPr>
      <w:r w:rsidRPr="00403D7A">
        <w:rPr>
          <w:b/>
          <w:sz w:val="24"/>
        </w:rPr>
        <w:t>Mayor’s Commitment Letter Template</w:t>
      </w:r>
    </w:p>
    <w:p w14:paraId="399E3E34" w14:textId="77777777" w:rsidR="0025710E" w:rsidRPr="00403D7A" w:rsidRDefault="0025710E" w:rsidP="0025710E">
      <w:pPr>
        <w:rPr>
          <w:sz w:val="24"/>
          <w:szCs w:val="24"/>
        </w:rPr>
      </w:pPr>
      <w:r>
        <w:rPr>
          <w:sz w:val="24"/>
          <w:szCs w:val="24"/>
        </w:rPr>
        <w:t>The commitment is to being a part of Cities United and our mission as well as sending a team to the convening. Here is an example that cities may use to customize.</w:t>
      </w:r>
    </w:p>
    <w:p w14:paraId="06C52ABC" w14:textId="77777777" w:rsidR="0025710E" w:rsidRDefault="0025710E" w:rsidP="0025710E"/>
    <w:p w14:paraId="5505199B" w14:textId="77777777" w:rsidR="0025710E" w:rsidRDefault="0025710E" w:rsidP="0025710E">
      <w:r>
        <w:t>&lt;&lt;Mayor’s Letterhead&gt;&gt;</w:t>
      </w:r>
    </w:p>
    <w:p w14:paraId="3FB428B3" w14:textId="77777777" w:rsidR="0025710E" w:rsidRDefault="0025710E" w:rsidP="0025710E"/>
    <w:p w14:paraId="7D8A2940" w14:textId="77777777" w:rsidR="0025710E" w:rsidRDefault="0025710E" w:rsidP="0025710E">
      <w:r>
        <w:t>Date</w:t>
      </w:r>
    </w:p>
    <w:p w14:paraId="385D6E5E" w14:textId="77777777" w:rsidR="0025710E" w:rsidRDefault="0025710E" w:rsidP="0025710E">
      <w:pPr>
        <w:pStyle w:val="NoSpacing"/>
      </w:pPr>
      <w:r>
        <w:t>Anthony Smith</w:t>
      </w:r>
    </w:p>
    <w:p w14:paraId="735FD833" w14:textId="77777777" w:rsidR="0025710E" w:rsidRDefault="0025710E" w:rsidP="0025710E">
      <w:pPr>
        <w:pStyle w:val="NoSpacing"/>
      </w:pPr>
      <w:r>
        <w:t>Cities United</w:t>
      </w:r>
    </w:p>
    <w:p w14:paraId="3EF60461" w14:textId="77777777" w:rsidR="0025710E" w:rsidRDefault="0025710E" w:rsidP="0025710E">
      <w:pPr>
        <w:pStyle w:val="NoSpacing"/>
      </w:pPr>
      <w:r>
        <w:t>2500 Montgomery Street #9</w:t>
      </w:r>
    </w:p>
    <w:p w14:paraId="7F12CDC8" w14:textId="77777777" w:rsidR="0025710E" w:rsidRDefault="0025710E" w:rsidP="0025710E">
      <w:pPr>
        <w:pStyle w:val="NoSpacing"/>
      </w:pPr>
      <w:r>
        <w:t>Louisville, KY 40212</w:t>
      </w:r>
    </w:p>
    <w:p w14:paraId="0F6D7BFA" w14:textId="77777777" w:rsidR="0025710E" w:rsidRDefault="0025710E" w:rsidP="0025710E"/>
    <w:p w14:paraId="7639E548" w14:textId="77777777" w:rsidR="0025710E" w:rsidRDefault="0025710E" w:rsidP="0025710E">
      <w:r>
        <w:t>Dear Anthony,</w:t>
      </w:r>
    </w:p>
    <w:p w14:paraId="261DF597" w14:textId="77777777" w:rsidR="0025710E" w:rsidRDefault="0025710E" w:rsidP="0025710E">
      <w:r>
        <w:t xml:space="preserve">This letter will confirm the &lt;&lt;INSERT CITY NAME&gt;&gt; commitment to Cities United’s mission to create safe, healthy and hopeful communities for our young African American men and boys. As mayor, I am committed to working with Cities United staff and cities across the </w:t>
      </w:r>
      <w:r>
        <w:lastRenderedPageBreak/>
        <w:t xml:space="preserve">nation to continue to discuss, share, plan and implement strategies to reduce the epidemic of violence related deaths and increase opportunities for African American boys and young men. </w:t>
      </w:r>
    </w:p>
    <w:p w14:paraId="09BED025" w14:textId="2849B675" w:rsidR="00E94EC2" w:rsidRPr="00E94EC2" w:rsidRDefault="0082460F" w:rsidP="0025710E">
      <w:pPr>
        <w:rPr>
          <w:b/>
          <w:i/>
        </w:rPr>
      </w:pPr>
      <w:r>
        <w:rPr>
          <w:b/>
          <w:i/>
        </w:rPr>
        <w:t>&lt;&lt;</w:t>
      </w:r>
      <w:r w:rsidR="00E94EC2" w:rsidRPr="00E94EC2">
        <w:rPr>
          <w:b/>
          <w:i/>
        </w:rPr>
        <w:t>Please include information noting whether or not your city has a violence reduction plan, and what your next steps are in enhancing or creating that plan.</w:t>
      </w:r>
      <w:r>
        <w:rPr>
          <w:b/>
          <w:i/>
        </w:rPr>
        <w:t>&gt;&gt;</w:t>
      </w:r>
      <w:bookmarkStart w:id="0" w:name="_GoBack"/>
      <w:bookmarkEnd w:id="0"/>
    </w:p>
    <w:p w14:paraId="66637433" w14:textId="77777777" w:rsidR="0025710E" w:rsidRDefault="0025710E" w:rsidP="0025710E">
      <w:r>
        <w:t>We look forward to attending the 4</w:t>
      </w:r>
      <w:r w:rsidRPr="00116E77">
        <w:rPr>
          <w:vertAlign w:val="superscript"/>
        </w:rPr>
        <w:t>th</w:t>
      </w:r>
      <w:r>
        <w:t xml:space="preserve"> Annual Cities United Convening in Minneapolis. </w:t>
      </w:r>
    </w:p>
    <w:p w14:paraId="106DBA46" w14:textId="77777777" w:rsidR="0025710E" w:rsidRDefault="0025710E" w:rsidP="0025710E">
      <w:r>
        <w:t>Sincerely,</w:t>
      </w:r>
    </w:p>
    <w:p w14:paraId="5C8FB890" w14:textId="77777777" w:rsidR="0025710E" w:rsidRDefault="0025710E" w:rsidP="0025710E">
      <w:r>
        <w:t>&lt;&lt;Mayor Name&gt;&gt;</w:t>
      </w:r>
    </w:p>
    <w:p w14:paraId="10A861CE" w14:textId="77777777" w:rsidR="00A76F2D" w:rsidRDefault="00A76F2D" w:rsidP="00BB4B1B"/>
    <w:p w14:paraId="26BCC81F" w14:textId="77777777" w:rsidR="00A76F2D" w:rsidRDefault="00A76F2D">
      <w:pPr>
        <w:pStyle w:val="Footer"/>
      </w:pPr>
    </w:p>
    <w:p w14:paraId="33560E27" w14:textId="77777777" w:rsidR="00A76F2D" w:rsidRDefault="00A76F2D"/>
    <w:p w14:paraId="0769AD30" w14:textId="77777777" w:rsidR="00A76F2D" w:rsidRDefault="00A76F2D">
      <w:pPr>
        <w:pStyle w:val="Footer"/>
      </w:pPr>
    </w:p>
    <w:p w14:paraId="7C25B4B2" w14:textId="77777777" w:rsidR="00C67E69" w:rsidRPr="00A76F2D" w:rsidRDefault="00C67E69" w:rsidP="00A76F2D">
      <w:pPr>
        <w:tabs>
          <w:tab w:val="left" w:pos="1395"/>
        </w:tabs>
      </w:pPr>
    </w:p>
    <w:sectPr w:rsidR="00C67E69" w:rsidRPr="00A76F2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6A1B4" w14:textId="77777777" w:rsidR="0025710E" w:rsidRDefault="0025710E" w:rsidP="00A76F2D">
      <w:pPr>
        <w:spacing w:after="0"/>
      </w:pPr>
      <w:r>
        <w:separator/>
      </w:r>
    </w:p>
  </w:endnote>
  <w:endnote w:type="continuationSeparator" w:id="0">
    <w:p w14:paraId="4B0EF146" w14:textId="77777777" w:rsidR="0025710E" w:rsidRDefault="0025710E" w:rsidP="00A76F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0072E" w14:textId="77777777" w:rsidR="00A76F2D" w:rsidRDefault="00A76F2D" w:rsidP="00BB4B1B">
    <w:pPr>
      <w:pStyle w:val="PageFooter"/>
      <w:tabs>
        <w:tab w:val="left" w:pos="1095"/>
        <w:tab w:val="center" w:pos="4680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BF3BD" w14:textId="77777777" w:rsidR="0025710E" w:rsidRDefault="0025710E" w:rsidP="00A76F2D">
      <w:pPr>
        <w:spacing w:after="0"/>
      </w:pPr>
      <w:r>
        <w:separator/>
      </w:r>
    </w:p>
  </w:footnote>
  <w:footnote w:type="continuationSeparator" w:id="0">
    <w:p w14:paraId="56C52B96" w14:textId="77777777" w:rsidR="0025710E" w:rsidRDefault="0025710E" w:rsidP="00A76F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alias w:val="Keywords"/>
      <w:tag w:val=""/>
      <w:id w:val="1908641454"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:text/>
    </w:sdtPr>
    <w:sdtEndPr/>
    <w:sdtContent>
      <w:p w14:paraId="31B35F41" w14:textId="77777777" w:rsidR="00BB4B1B" w:rsidRPr="00BB4B1B" w:rsidRDefault="0025710E" w:rsidP="00BB4B1B">
        <w:pPr>
          <w:pStyle w:val="Header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0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630E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DF3A2D"/>
    <w:multiLevelType w:val="hybridMultilevel"/>
    <w:tmpl w:val="FF82C1EE"/>
    <w:lvl w:ilvl="0" w:tplc="16EA83F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C009A"/>
    <w:multiLevelType w:val="hybridMultilevel"/>
    <w:tmpl w:val="847C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D45C4"/>
    <w:multiLevelType w:val="hybridMultilevel"/>
    <w:tmpl w:val="2584A19A"/>
    <w:lvl w:ilvl="0" w:tplc="4EE659AC">
      <w:start w:val="1"/>
      <w:numFmt w:val="bullet"/>
      <w:pStyle w:val="Bulletslevel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6E5CCC"/>
    <w:multiLevelType w:val="hybridMultilevel"/>
    <w:tmpl w:val="43D82466"/>
    <w:lvl w:ilvl="0" w:tplc="31F62716">
      <w:start w:val="1"/>
      <w:numFmt w:val="bullet"/>
      <w:pStyle w:val="Bulletslevel2"/>
      <w:lvlText w:val="–"/>
      <w:lvlJc w:val="left"/>
      <w:pPr>
        <w:ind w:left="720" w:firstLine="260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0E"/>
    <w:rsid w:val="0025710E"/>
    <w:rsid w:val="002A24BA"/>
    <w:rsid w:val="002F47C8"/>
    <w:rsid w:val="002F4C1A"/>
    <w:rsid w:val="00326631"/>
    <w:rsid w:val="00414261"/>
    <w:rsid w:val="005E62F7"/>
    <w:rsid w:val="00654F3E"/>
    <w:rsid w:val="00767A95"/>
    <w:rsid w:val="00812EA4"/>
    <w:rsid w:val="0082460F"/>
    <w:rsid w:val="008F3249"/>
    <w:rsid w:val="009377E8"/>
    <w:rsid w:val="00966D1C"/>
    <w:rsid w:val="009D7943"/>
    <w:rsid w:val="00A010B6"/>
    <w:rsid w:val="00A76F2D"/>
    <w:rsid w:val="00BB1BF2"/>
    <w:rsid w:val="00BB4B1B"/>
    <w:rsid w:val="00C67E69"/>
    <w:rsid w:val="00CD589F"/>
    <w:rsid w:val="00CF319B"/>
    <w:rsid w:val="00E16558"/>
    <w:rsid w:val="00E94EC2"/>
    <w:rsid w:val="00EA3AF6"/>
    <w:rsid w:val="00FE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FC3488"/>
  <w15:chartTrackingRefBased/>
  <w15:docId w15:val="{4A6F739B-4250-469E-8875-F29A69EF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10E"/>
  </w:style>
  <w:style w:type="paragraph" w:styleId="Heading1">
    <w:name w:val="heading 1"/>
    <w:basedOn w:val="Normal"/>
    <w:next w:val="Normal"/>
    <w:link w:val="Heading1Char"/>
    <w:uiPriority w:val="9"/>
    <w:qFormat/>
    <w:rsid w:val="008F3249"/>
    <w:pPr>
      <w:keepNext/>
      <w:keepLines/>
      <w:spacing w:before="360" w:after="120" w:line="440" w:lineRule="exact"/>
      <w:outlineLvl w:val="0"/>
    </w:pPr>
    <w:rPr>
      <w:rFonts w:asciiTheme="majorHAnsi" w:eastAsiaTheme="majorEastAsia" w:hAnsiTheme="majorHAnsi" w:cstheme="majorBidi"/>
      <w:color w:val="68214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24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color w:val="9D1E27"/>
      <w:sz w:val="2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2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color w:val="5E4F4A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249"/>
    <w:pPr>
      <w:keepNext/>
      <w:keepLines/>
      <w:spacing w:before="120" w:after="0" w:line="360" w:lineRule="auto"/>
      <w:outlineLvl w:val="3"/>
    </w:pPr>
    <w:rPr>
      <w:rFonts w:asciiTheme="majorHAnsi" w:eastAsiaTheme="majorEastAsia" w:hAnsiTheme="majorHAnsi" w:cstheme="majorBidi"/>
      <w:color w:val="EF8200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249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aps/>
      <w:color w:val="5015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3249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i/>
      <w:iCs/>
      <w:caps/>
      <w:color w:val="350E2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3249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b/>
      <w:bCs/>
      <w:color w:val="350E2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324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350E20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3249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350E2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9377E8"/>
    <w:pPr>
      <w:spacing w:after="180" w:line="240" w:lineRule="atLeast"/>
    </w:pPr>
    <w:rPr>
      <w:rFonts w:ascii="Arial" w:hAnsi="Arial"/>
      <w:color w:val="000000"/>
      <w:kern w:val="20"/>
      <w:szCs w:val="24"/>
    </w:rPr>
  </w:style>
  <w:style w:type="paragraph" w:customStyle="1" w:styleId="Numberedlist-2ndparagraph">
    <w:name w:val="Numbered list - 2nd paragraph"/>
    <w:basedOn w:val="Numberedlist"/>
    <w:autoRedefine/>
    <w:uiPriority w:val="5"/>
    <w:rsid w:val="002A24BA"/>
    <w:pPr>
      <w:numPr>
        <w:numId w:val="0"/>
      </w:numPr>
      <w:ind w:left="720"/>
    </w:pPr>
  </w:style>
  <w:style w:type="paragraph" w:customStyle="1" w:styleId="Bulletslevel1-2ndparagraph">
    <w:name w:val="Bullets level 1 - 2nd paragraph"/>
    <w:basedOn w:val="Bulletslevel1"/>
    <w:autoRedefine/>
    <w:uiPriority w:val="5"/>
    <w:rsid w:val="002A24BA"/>
    <w:pPr>
      <w:numPr>
        <w:numId w:val="0"/>
      </w:numPr>
      <w:ind w:left="720"/>
    </w:pPr>
  </w:style>
  <w:style w:type="paragraph" w:customStyle="1" w:styleId="Bulletslevel2-2ndparagraph">
    <w:name w:val="Bullets level 2 - 2nd paragraph"/>
    <w:basedOn w:val="Bulletslevel2"/>
    <w:autoRedefine/>
    <w:uiPriority w:val="5"/>
    <w:rsid w:val="002A24BA"/>
    <w:pPr>
      <w:numPr>
        <w:numId w:val="0"/>
      </w:numPr>
      <w:ind w:left="1080"/>
    </w:pPr>
  </w:style>
  <w:style w:type="paragraph" w:customStyle="1" w:styleId="covertitle">
    <w:name w:val="cover title"/>
    <w:next w:val="coversubtitle"/>
    <w:rsid w:val="009377E8"/>
    <w:pPr>
      <w:spacing w:line="680" w:lineRule="exact"/>
    </w:pPr>
    <w:rPr>
      <w:rFonts w:ascii="Arial" w:hAnsi="Arial"/>
      <w:color w:val="5E4F4A"/>
      <w:sz w:val="66"/>
      <w:szCs w:val="66"/>
    </w:rPr>
  </w:style>
  <w:style w:type="paragraph" w:customStyle="1" w:styleId="coversubtitle">
    <w:name w:val="cover subtitle"/>
    <w:next w:val="coverdate"/>
    <w:rsid w:val="009377E8"/>
    <w:pPr>
      <w:spacing w:after="1240" w:line="480" w:lineRule="exact"/>
    </w:pPr>
    <w:rPr>
      <w:rFonts w:ascii="Arial" w:hAnsi="Arial"/>
      <w:color w:val="EF8200"/>
      <w:spacing w:val="-10"/>
      <w:sz w:val="44"/>
      <w:szCs w:val="44"/>
    </w:rPr>
  </w:style>
  <w:style w:type="paragraph" w:customStyle="1" w:styleId="coverdate">
    <w:name w:val="cover date"/>
    <w:autoRedefine/>
    <w:rsid w:val="002A24BA"/>
    <w:rPr>
      <w:rFonts w:ascii="Arial" w:hAnsi="Arial" w:cs="Arial"/>
      <w:b/>
      <w:bCs/>
      <w:caps/>
      <w:color w:val="5E4F4A"/>
    </w:rPr>
  </w:style>
  <w:style w:type="paragraph" w:customStyle="1" w:styleId="PageHeader">
    <w:name w:val="Page Header"/>
    <w:uiPriority w:val="5"/>
    <w:rsid w:val="009377E8"/>
    <w:pPr>
      <w:ind w:left="-1080"/>
    </w:pPr>
    <w:rPr>
      <w:rFonts w:ascii="Arial" w:hAnsi="Arial"/>
      <w:noProof/>
      <w:color w:val="5E4F4A"/>
      <w:sz w:val="18"/>
      <w:szCs w:val="18"/>
    </w:rPr>
  </w:style>
  <w:style w:type="paragraph" w:customStyle="1" w:styleId="pullquote">
    <w:name w:val="pull quote"/>
    <w:next w:val="Text"/>
    <w:rsid w:val="009377E8"/>
    <w:pPr>
      <w:pBdr>
        <w:top w:val="single" w:sz="48" w:space="6" w:color="F6F5D9"/>
        <w:left w:val="single" w:sz="48" w:space="6" w:color="F6F5D9"/>
        <w:bottom w:val="single" w:sz="48" w:space="6" w:color="F6F5D9"/>
        <w:right w:val="single" w:sz="48" w:space="6" w:color="F6F5D9"/>
      </w:pBdr>
      <w:shd w:val="clear" w:color="auto" w:fill="F6F5D9"/>
      <w:suppressAutoHyphens/>
      <w:spacing w:before="120" w:after="200"/>
    </w:pPr>
    <w:rPr>
      <w:rFonts w:ascii="Arial" w:hAnsi="Arial"/>
      <w:color w:val="5E4F4A"/>
      <w:sz w:val="28"/>
      <w:szCs w:val="36"/>
    </w:rPr>
  </w:style>
  <w:style w:type="paragraph" w:customStyle="1" w:styleId="Textbeforelist">
    <w:name w:val="Text before list"/>
    <w:basedOn w:val="Text"/>
    <w:next w:val="Text"/>
    <w:autoRedefine/>
    <w:rsid w:val="002A24BA"/>
    <w:pPr>
      <w:suppressAutoHyphens/>
      <w:spacing w:after="120" w:line="264" w:lineRule="exact"/>
    </w:pPr>
    <w:rPr>
      <w:color w:val="000000" w:themeColor="text1"/>
      <w:kern w:val="0"/>
      <w:szCs w:val="22"/>
    </w:rPr>
  </w:style>
  <w:style w:type="paragraph" w:customStyle="1" w:styleId="Textafterlist">
    <w:name w:val="Text after list"/>
    <w:basedOn w:val="Text"/>
    <w:autoRedefine/>
    <w:rsid w:val="002A24BA"/>
    <w:pPr>
      <w:suppressAutoHyphens/>
      <w:spacing w:before="360" w:after="240" w:line="264" w:lineRule="exact"/>
    </w:pPr>
    <w:rPr>
      <w:color w:val="000000" w:themeColor="text1"/>
      <w:kern w:val="0"/>
      <w:szCs w:val="22"/>
    </w:rPr>
  </w:style>
  <w:style w:type="paragraph" w:customStyle="1" w:styleId="Bulletslevel1">
    <w:name w:val="Bullets level 1"/>
    <w:basedOn w:val="Text"/>
    <w:autoRedefine/>
    <w:rsid w:val="002A24BA"/>
    <w:pPr>
      <w:numPr>
        <w:numId w:val="4"/>
      </w:numPr>
      <w:suppressAutoHyphens/>
      <w:spacing w:after="120" w:line="264" w:lineRule="exact"/>
    </w:pPr>
    <w:rPr>
      <w:color w:val="000000" w:themeColor="text1"/>
      <w:kern w:val="0"/>
      <w:szCs w:val="22"/>
    </w:rPr>
  </w:style>
  <w:style w:type="paragraph" w:customStyle="1" w:styleId="Bulletslevel2">
    <w:name w:val="Bullets level 2"/>
    <w:basedOn w:val="Text"/>
    <w:autoRedefine/>
    <w:rsid w:val="002A24BA"/>
    <w:pPr>
      <w:numPr>
        <w:numId w:val="5"/>
      </w:numPr>
      <w:suppressAutoHyphens/>
      <w:spacing w:after="120" w:line="264" w:lineRule="exact"/>
    </w:pPr>
    <w:rPr>
      <w:color w:val="000000" w:themeColor="text1"/>
      <w:kern w:val="0"/>
      <w:szCs w:val="36"/>
    </w:rPr>
  </w:style>
  <w:style w:type="paragraph" w:customStyle="1" w:styleId="Numberedlist">
    <w:name w:val="Numbered list"/>
    <w:basedOn w:val="Text"/>
    <w:autoRedefine/>
    <w:rsid w:val="002A24BA"/>
    <w:pPr>
      <w:numPr>
        <w:numId w:val="6"/>
      </w:numPr>
      <w:suppressAutoHyphens/>
      <w:spacing w:after="120" w:line="280" w:lineRule="exact"/>
    </w:pPr>
    <w:rPr>
      <w:color w:val="000000" w:themeColor="text1"/>
      <w:kern w:val="0"/>
      <w:szCs w:val="36"/>
    </w:rPr>
  </w:style>
  <w:style w:type="paragraph" w:customStyle="1" w:styleId="PageFooter">
    <w:name w:val="Page Footer"/>
    <w:uiPriority w:val="5"/>
    <w:qFormat/>
    <w:rsid w:val="00BB4B1B"/>
    <w:pPr>
      <w:spacing w:after="0" w:line="240" w:lineRule="auto"/>
      <w:jc w:val="center"/>
    </w:pPr>
    <w:rPr>
      <w:rFonts w:ascii="Arial" w:hAnsi="Arial" w:cs="Arial"/>
      <w:color w:val="EF8200"/>
      <w:kern w:val="16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F3249"/>
    <w:rPr>
      <w:rFonts w:asciiTheme="majorHAnsi" w:eastAsiaTheme="majorEastAsia" w:hAnsiTheme="majorHAnsi" w:cstheme="majorBidi"/>
      <w:color w:val="68214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F3249"/>
    <w:rPr>
      <w:rFonts w:asciiTheme="majorHAnsi" w:eastAsiaTheme="majorEastAsia" w:hAnsiTheme="majorHAnsi" w:cstheme="majorBidi"/>
      <w:color w:val="9D1E27"/>
      <w:sz w:val="2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F3249"/>
    <w:rPr>
      <w:rFonts w:asciiTheme="majorHAnsi" w:eastAsiaTheme="majorEastAsia" w:hAnsiTheme="majorHAnsi" w:cstheme="majorBidi"/>
      <w:color w:val="5E4F4A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249"/>
    <w:rPr>
      <w:rFonts w:asciiTheme="majorHAnsi" w:eastAsiaTheme="majorEastAsia" w:hAnsiTheme="majorHAnsi" w:cstheme="majorBidi"/>
      <w:color w:val="EF820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249"/>
    <w:rPr>
      <w:rFonts w:asciiTheme="majorHAnsi" w:eastAsiaTheme="majorEastAsia" w:hAnsiTheme="majorHAnsi" w:cstheme="majorBidi"/>
      <w:caps/>
      <w:color w:val="5015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3249"/>
    <w:rPr>
      <w:rFonts w:asciiTheme="majorHAnsi" w:eastAsiaTheme="majorEastAsia" w:hAnsiTheme="majorHAnsi" w:cstheme="majorBidi"/>
      <w:i/>
      <w:iCs/>
      <w:caps/>
      <w:color w:val="350E2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3249"/>
    <w:rPr>
      <w:rFonts w:asciiTheme="majorHAnsi" w:eastAsiaTheme="majorEastAsia" w:hAnsiTheme="majorHAnsi" w:cstheme="majorBidi"/>
      <w:b/>
      <w:bCs/>
      <w:color w:val="350E2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3249"/>
    <w:rPr>
      <w:rFonts w:asciiTheme="majorHAnsi" w:eastAsiaTheme="majorEastAsia" w:hAnsiTheme="majorHAnsi" w:cstheme="majorBidi"/>
      <w:b/>
      <w:bCs/>
      <w:i/>
      <w:iCs/>
      <w:color w:val="350E20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3249"/>
    <w:rPr>
      <w:rFonts w:asciiTheme="majorHAnsi" w:eastAsiaTheme="majorEastAsia" w:hAnsiTheme="majorHAnsi" w:cstheme="majorBidi"/>
      <w:i/>
      <w:iCs/>
      <w:color w:val="350E20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3249"/>
    <w:rPr>
      <w:b/>
      <w:bCs/>
      <w:smallCaps/>
      <w:color w:val="63544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66D1C"/>
    <w:pPr>
      <w:spacing w:after="480" w:line="680" w:lineRule="exact"/>
      <w:contextualSpacing/>
    </w:pPr>
    <w:rPr>
      <w:rFonts w:asciiTheme="majorHAnsi" w:eastAsiaTheme="majorEastAsia" w:hAnsiTheme="majorHAnsi" w:cstheme="majorBidi"/>
      <w:color w:val="5E4F4A"/>
      <w:spacing w:val="-15"/>
      <w:sz w:val="6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66D1C"/>
    <w:rPr>
      <w:rFonts w:asciiTheme="majorHAnsi" w:eastAsiaTheme="majorEastAsia" w:hAnsiTheme="majorHAnsi" w:cstheme="majorBidi"/>
      <w:color w:val="5E4F4A"/>
      <w:spacing w:val="-15"/>
      <w:sz w:val="6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3AF6"/>
    <w:pPr>
      <w:numPr>
        <w:ilvl w:val="1"/>
      </w:numPr>
      <w:spacing w:after="1200" w:line="480" w:lineRule="exact"/>
    </w:pPr>
    <w:rPr>
      <w:rFonts w:asciiTheme="majorHAnsi" w:eastAsiaTheme="majorEastAsia" w:hAnsiTheme="majorHAnsi" w:cstheme="majorBidi"/>
      <w:color w:val="EF8200"/>
      <w:sz w:val="44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3AF6"/>
    <w:rPr>
      <w:rFonts w:asciiTheme="majorHAnsi" w:eastAsiaTheme="majorEastAsia" w:hAnsiTheme="majorHAnsi" w:cstheme="majorBidi"/>
      <w:color w:val="EF8200"/>
      <w:sz w:val="44"/>
      <w:szCs w:val="28"/>
    </w:rPr>
  </w:style>
  <w:style w:type="character" w:styleId="Strong">
    <w:name w:val="Strong"/>
    <w:basedOn w:val="DefaultParagraphFont"/>
    <w:uiPriority w:val="22"/>
    <w:qFormat/>
    <w:rsid w:val="008F3249"/>
    <w:rPr>
      <w:b/>
      <w:bCs/>
    </w:rPr>
  </w:style>
  <w:style w:type="character" w:styleId="Emphasis">
    <w:name w:val="Emphasis"/>
    <w:basedOn w:val="DefaultParagraphFont"/>
    <w:uiPriority w:val="20"/>
    <w:qFormat/>
    <w:rsid w:val="008F3249"/>
    <w:rPr>
      <w:i/>
      <w:iCs/>
    </w:rPr>
  </w:style>
  <w:style w:type="paragraph" w:styleId="NoSpacing">
    <w:name w:val="No Spacing"/>
    <w:uiPriority w:val="1"/>
    <w:qFormat/>
    <w:rsid w:val="008F32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3249"/>
    <w:pPr>
      <w:spacing w:before="120" w:after="120" w:line="240" w:lineRule="auto"/>
      <w:ind w:left="720"/>
    </w:pPr>
    <w:rPr>
      <w:color w:val="63544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3249"/>
    <w:rPr>
      <w:color w:val="63544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324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3544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3249"/>
    <w:rPr>
      <w:rFonts w:asciiTheme="majorHAnsi" w:eastAsiaTheme="majorEastAsia" w:hAnsiTheme="majorHAnsi" w:cstheme="majorBidi"/>
      <w:color w:val="63544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F324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F324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F324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F3249"/>
    <w:rPr>
      <w:b/>
      <w:bCs/>
      <w:smallCaps/>
      <w:color w:val="63544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F324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249"/>
    <w:pPr>
      <w:outlineLvl w:val="9"/>
    </w:pPr>
  </w:style>
  <w:style w:type="paragraph" w:customStyle="1" w:styleId="PullQuote0">
    <w:name w:val="Pull Quote"/>
    <w:basedOn w:val="Normal"/>
    <w:link w:val="PullQuoteChar"/>
    <w:qFormat/>
    <w:rsid w:val="00BB1BF2"/>
    <w:pPr>
      <w:pBdr>
        <w:top w:val="single" w:sz="48" w:space="1" w:color="F6F6D8"/>
        <w:left w:val="single" w:sz="48" w:space="4" w:color="F6F6D8"/>
        <w:bottom w:val="single" w:sz="48" w:space="1" w:color="F6F6D8"/>
        <w:right w:val="single" w:sz="48" w:space="4" w:color="F6F6D8"/>
      </w:pBdr>
      <w:shd w:val="clear" w:color="auto" w:fill="F6F6D8"/>
      <w:spacing w:before="120" w:after="240" w:line="240" w:lineRule="auto"/>
    </w:pPr>
    <w:rPr>
      <w:color w:val="5E4F4A"/>
      <w:sz w:val="28"/>
    </w:rPr>
  </w:style>
  <w:style w:type="character" w:customStyle="1" w:styleId="PullQuoteChar">
    <w:name w:val="Pull Quote Char"/>
    <w:basedOn w:val="DefaultParagraphFont"/>
    <w:link w:val="PullQuote0"/>
    <w:rsid w:val="00BB1BF2"/>
    <w:rPr>
      <w:color w:val="5E4F4A"/>
      <w:sz w:val="28"/>
      <w:shd w:val="clear" w:color="auto" w:fill="F6F6D8"/>
    </w:rPr>
  </w:style>
  <w:style w:type="paragraph" w:styleId="ListParagraph">
    <w:name w:val="List Paragraph"/>
    <w:basedOn w:val="Normal"/>
    <w:uiPriority w:val="34"/>
    <w:qFormat/>
    <w:rsid w:val="00C67E69"/>
    <w:pPr>
      <w:spacing w:after="20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F2D"/>
  </w:style>
  <w:style w:type="paragraph" w:styleId="Footer">
    <w:name w:val="footer"/>
    <w:basedOn w:val="Normal"/>
    <w:link w:val="FooterChar"/>
    <w:uiPriority w:val="99"/>
    <w:unhideWhenUsed/>
    <w:rsid w:val="00A7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F2D"/>
  </w:style>
  <w:style w:type="character" w:styleId="PlaceholderText">
    <w:name w:val="Placeholder Text"/>
    <w:basedOn w:val="DefaultParagraphFont"/>
    <w:uiPriority w:val="99"/>
    <w:semiHidden/>
    <w:rsid w:val="00A76F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asey Standard New">
  <a:themeElements>
    <a:clrScheme name="Casey Template">
      <a:dk1>
        <a:srgbClr val="000000"/>
      </a:dk1>
      <a:lt1>
        <a:sysClr val="window" lastClr="FFFFFF"/>
      </a:lt1>
      <a:dk2>
        <a:srgbClr val="63544A"/>
      </a:dk2>
      <a:lt2>
        <a:srgbClr val="CC292B"/>
      </a:lt2>
      <a:accent1>
        <a:srgbClr val="6B1C40"/>
      </a:accent1>
      <a:accent2>
        <a:srgbClr val="9E292B"/>
      </a:accent2>
      <a:accent3>
        <a:srgbClr val="DE8703"/>
      </a:accent3>
      <a:accent4>
        <a:srgbClr val="C1BB00"/>
      </a:accent4>
      <a:accent5>
        <a:srgbClr val="125687"/>
      </a:accent5>
      <a:accent6>
        <a:srgbClr val="C1BB00"/>
      </a:accent6>
      <a:hlink>
        <a:srgbClr val="0000FF"/>
      </a:hlink>
      <a:folHlink>
        <a:srgbClr val="800080"/>
      </a:folHlink>
    </a:clrScheme>
    <a:fontScheme name="Casey Sho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6006B614B4244A395BE754D09B28F" ma:contentTypeVersion="7" ma:contentTypeDescription="Create a new document." ma:contentTypeScope="" ma:versionID="e1b9b7fd844b40d6798a76af0dba7983">
  <xsd:schema xmlns:xsd="http://www.w3.org/2001/XMLSchema" xmlns:xs="http://www.w3.org/2001/XMLSchema" xmlns:p="http://schemas.microsoft.com/office/2006/metadata/properties" xmlns:ns2="74b2f72d-5309-4f07-b29e-e6ca66879b52" targetNamespace="http://schemas.microsoft.com/office/2006/metadata/properties" ma:root="true" ma:fieldsID="cc0621d2edfb7cc3547fa079aeb8f8b5" ns2:_="">
    <xsd:import namespace="74b2f72d-5309-4f07-b29e-e6ca66879b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2f72d-5309-4f07-b29e-e6ca6687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format="DateTim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30720-929D-43AB-9870-61E8259CD663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74b2f72d-5309-4f07-b29e-e6ca66879b5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F22F4F-7265-46F2-806E-F9EF715E7F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84195-18A6-47A9-A4D3-EB28A3712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2f72d-5309-4f07-b29e-e6ca6687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60C229-0C54-4FB9-B8A8-B4A73C71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Casey Family Programs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M. Bingham</dc:creator>
  <cp:keywords> </cp:keywords>
  <dc:description/>
  <cp:lastModifiedBy>Cindy Bingham</cp:lastModifiedBy>
  <cp:revision>3</cp:revision>
  <dcterms:created xsi:type="dcterms:W3CDTF">2017-05-21T22:25:00Z</dcterms:created>
  <dcterms:modified xsi:type="dcterms:W3CDTF">2017-05-24T22:13:00Z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0x0101004686006B614B4244A395BE754D09B28F</vt:lpwstr>
  </property>
</Properties>
</file>