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A2" w:rsidRPr="00290DAE" w:rsidRDefault="00A31A11" w:rsidP="00A31A11">
      <w:pPr>
        <w:rPr>
          <w:rFonts w:ascii="Arial Black" w:hAnsi="Arial Black"/>
          <w:sz w:val="28"/>
        </w:rPr>
      </w:pPr>
      <w:r w:rsidRPr="00290DAE">
        <w:rPr>
          <w:rFonts w:ascii="Arial Black" w:hAnsi="Arial Black"/>
          <w:sz w:val="28"/>
        </w:rPr>
        <w:t>10 Takeaways from:</w:t>
      </w:r>
    </w:p>
    <w:p w:rsidR="000175A2" w:rsidRPr="00290DAE" w:rsidRDefault="000175A2" w:rsidP="00A31A11">
      <w:pPr>
        <w:rPr>
          <w:rFonts w:ascii="Arial Black" w:hAnsi="Arial Black"/>
          <w:b/>
          <w:sz w:val="28"/>
        </w:rPr>
      </w:pPr>
      <w:r w:rsidRPr="00290DAE">
        <w:rPr>
          <w:rFonts w:ascii="Arial Black" w:hAnsi="Arial Black"/>
          <w:b/>
          <w:sz w:val="28"/>
        </w:rPr>
        <w:t>Using Public Relations to Position Your Design Firm</w:t>
      </w:r>
      <w:r w:rsidR="00A31A11" w:rsidRPr="00290DAE">
        <w:rPr>
          <w:rFonts w:ascii="Arial Black" w:hAnsi="Arial Black"/>
          <w:b/>
          <w:sz w:val="28"/>
        </w:rPr>
        <w:t xml:space="preserve"> </w:t>
      </w:r>
      <w:r w:rsidRPr="00290DAE">
        <w:rPr>
          <w:rFonts w:ascii="Arial Black" w:hAnsi="Arial Black"/>
          <w:b/>
          <w:sz w:val="28"/>
        </w:rPr>
        <w:t>Beyond the Price Wars</w:t>
      </w:r>
    </w:p>
    <w:p w:rsidR="000175A2" w:rsidRPr="003E2CD9" w:rsidRDefault="000175A2" w:rsidP="000175A2"/>
    <w:p w:rsidR="000175A2" w:rsidRDefault="000175A2" w:rsidP="00794622">
      <w:pPr>
        <w:rPr>
          <w:rFonts w:ascii="Arial Black" w:hAnsi="Arial Black"/>
          <w:sz w:val="48"/>
        </w:rPr>
        <w:sectPr w:rsidR="000175A2">
          <w:headerReference w:type="default" r:id="rId6"/>
          <w:footerReference w:type="default" r:id="rId7"/>
          <w:headerReference w:type="first" r:id="rId8"/>
          <w:pgSz w:w="12240" w:h="15840"/>
          <w:pgMar w:top="576" w:right="1800" w:bottom="1440" w:left="1800" w:header="576" w:footer="432" w:gutter="0"/>
          <w:titlePg/>
        </w:sectPr>
      </w:pPr>
    </w:p>
    <w:p w:rsidR="00794622" w:rsidRDefault="000175A2" w:rsidP="000175A2">
      <w:pPr>
        <w:ind w:left="360"/>
      </w:pPr>
      <w:r w:rsidRPr="000175A2">
        <w:rPr>
          <w:rFonts w:ascii="Arial Black" w:hAnsi="Arial Black"/>
          <w:sz w:val="56"/>
        </w:rPr>
        <w:t>1</w:t>
      </w:r>
      <w:r>
        <w:t xml:space="preserve">   </w:t>
      </w:r>
    </w:p>
    <w:p w:rsidR="000175A2" w:rsidRDefault="000175A2" w:rsidP="00794622">
      <w:pPr>
        <w:ind w:left="720"/>
      </w:pPr>
      <w:r w:rsidRPr="00550734">
        <w:rPr>
          <w:rFonts w:ascii="Arial Black" w:hAnsi="Arial Black"/>
        </w:rPr>
        <w:t>Media coverage is the best and most cost effective way to create buzz, achieve top-of-mind awareness, attract new clients</w:t>
      </w:r>
      <w:r>
        <w:rPr>
          <w:rFonts w:ascii="Arial Black" w:hAnsi="Arial Black"/>
        </w:rPr>
        <w:t>,</w:t>
      </w:r>
      <w:r w:rsidRPr="00550734">
        <w:rPr>
          <w:rFonts w:ascii="Arial Black" w:hAnsi="Arial Black"/>
        </w:rPr>
        <w:t xml:space="preserve"> and increase profits</w:t>
      </w:r>
      <w:r>
        <w:t>.</w:t>
      </w:r>
    </w:p>
    <w:p w:rsidR="00794622" w:rsidRDefault="000175A2" w:rsidP="000175A2">
      <w:pPr>
        <w:ind w:left="360"/>
      </w:pPr>
      <w:r w:rsidRPr="000175A2">
        <w:rPr>
          <w:rFonts w:ascii="Arial Black" w:hAnsi="Arial Black"/>
          <w:sz w:val="56"/>
        </w:rPr>
        <w:t>2</w:t>
      </w:r>
      <w:r>
        <w:t xml:space="preserve">   </w:t>
      </w:r>
    </w:p>
    <w:p w:rsidR="000175A2" w:rsidRDefault="000175A2" w:rsidP="00794622">
      <w:pPr>
        <w:ind w:left="720"/>
      </w:pPr>
      <w:r w:rsidRPr="00550734">
        <w:rPr>
          <w:rFonts w:ascii="Arial Black" w:hAnsi="Arial Black"/>
        </w:rPr>
        <w:t>Differentiate your firm by finding what sets you apart and tells your story.</w:t>
      </w:r>
    </w:p>
    <w:p w:rsidR="00794622" w:rsidRDefault="000175A2" w:rsidP="000175A2">
      <w:pPr>
        <w:ind w:left="360"/>
      </w:pPr>
      <w:r w:rsidRPr="000175A2">
        <w:rPr>
          <w:rFonts w:ascii="Arial Black" w:hAnsi="Arial Black"/>
          <w:sz w:val="56"/>
        </w:rPr>
        <w:t>3</w:t>
      </w:r>
      <w:r>
        <w:t xml:space="preserve">   </w:t>
      </w:r>
    </w:p>
    <w:p w:rsidR="000175A2" w:rsidRDefault="000175A2" w:rsidP="00794622">
      <w:pPr>
        <w:ind w:left="720"/>
      </w:pPr>
      <w:r w:rsidRPr="00550734">
        <w:rPr>
          <w:rFonts w:ascii="Arial Black" w:hAnsi="Arial Black"/>
        </w:rPr>
        <w:t>Promote your thought leadership and design expertise without being self-serving.</w:t>
      </w:r>
    </w:p>
    <w:p w:rsidR="00794622" w:rsidRDefault="000175A2" w:rsidP="000175A2">
      <w:pPr>
        <w:ind w:left="360"/>
      </w:pPr>
      <w:r w:rsidRPr="000175A2">
        <w:rPr>
          <w:rFonts w:ascii="Arial Black" w:hAnsi="Arial Black"/>
          <w:sz w:val="56"/>
        </w:rPr>
        <w:t>4</w:t>
      </w:r>
      <w:r w:rsidRPr="000175A2">
        <w:rPr>
          <w:sz w:val="56"/>
        </w:rPr>
        <w:t xml:space="preserve"> </w:t>
      </w:r>
      <w:r>
        <w:t xml:space="preserve">  </w:t>
      </w:r>
    </w:p>
    <w:p w:rsidR="000175A2" w:rsidRDefault="000175A2" w:rsidP="00794622">
      <w:pPr>
        <w:ind w:left="720"/>
      </w:pPr>
      <w:r w:rsidRPr="00550734">
        <w:rPr>
          <w:rFonts w:ascii="Arial Black" w:hAnsi="Arial Black"/>
        </w:rPr>
        <w:t>Generate a continuous flow of materials to get consistent coverage.</w:t>
      </w:r>
    </w:p>
    <w:p w:rsidR="00794622" w:rsidRDefault="000175A2" w:rsidP="00794622">
      <w:pPr>
        <w:ind w:left="360"/>
      </w:pPr>
      <w:r w:rsidRPr="000175A2">
        <w:rPr>
          <w:rFonts w:ascii="Arial Black" w:hAnsi="Arial Black"/>
          <w:sz w:val="56"/>
        </w:rPr>
        <w:t>5</w:t>
      </w:r>
      <w:r>
        <w:t xml:space="preserve">   </w:t>
      </w:r>
    </w:p>
    <w:p w:rsidR="000175A2" w:rsidRDefault="000175A2" w:rsidP="00794622">
      <w:pPr>
        <w:ind w:left="720"/>
      </w:pPr>
      <w:r w:rsidRPr="00550734">
        <w:rPr>
          <w:rFonts w:ascii="Arial Black" w:hAnsi="Arial Black"/>
        </w:rPr>
        <w:t>Align your PR strategy with new business and marketing goals.</w:t>
      </w:r>
    </w:p>
    <w:p w:rsidR="00794622" w:rsidRDefault="000175A2" w:rsidP="000175A2">
      <w:pPr>
        <w:ind w:left="360"/>
      </w:pPr>
      <w:r w:rsidRPr="000175A2">
        <w:rPr>
          <w:rFonts w:ascii="Arial Black" w:hAnsi="Arial Black"/>
          <w:sz w:val="56"/>
        </w:rPr>
        <w:t>6</w:t>
      </w:r>
      <w:r w:rsidRPr="000175A2">
        <w:rPr>
          <w:sz w:val="56"/>
        </w:rPr>
        <w:t xml:space="preserve"> </w:t>
      </w:r>
      <w:r>
        <w:t xml:space="preserve">  </w:t>
      </w:r>
    </w:p>
    <w:p w:rsidR="000175A2" w:rsidRDefault="000175A2" w:rsidP="00794622">
      <w:pPr>
        <w:ind w:left="720"/>
      </w:pPr>
      <w:r w:rsidRPr="00F76F02">
        <w:rPr>
          <w:rFonts w:ascii="Arial Black" w:hAnsi="Arial Black"/>
        </w:rPr>
        <w:t>Create strategic, engaging, topical and timely news and insights that are of interest and valuable to your target audiences.</w:t>
      </w:r>
    </w:p>
    <w:p w:rsidR="00794622" w:rsidRDefault="000175A2" w:rsidP="000175A2">
      <w:pPr>
        <w:ind w:left="360"/>
      </w:pPr>
      <w:r w:rsidRPr="000175A2">
        <w:rPr>
          <w:rFonts w:ascii="Arial Black" w:hAnsi="Arial Black"/>
          <w:sz w:val="56"/>
        </w:rPr>
        <w:t>7</w:t>
      </w:r>
      <w:r>
        <w:t xml:space="preserve">  </w:t>
      </w:r>
    </w:p>
    <w:p w:rsidR="000175A2" w:rsidRDefault="000175A2" w:rsidP="00794622">
      <w:pPr>
        <w:ind w:left="720"/>
      </w:pPr>
      <w:r w:rsidRPr="00F76F02">
        <w:rPr>
          <w:rFonts w:ascii="Arial Black" w:hAnsi="Arial Black"/>
        </w:rPr>
        <w:t>Integrate with social media and leverage across all channels.</w:t>
      </w:r>
    </w:p>
    <w:p w:rsidR="00794622" w:rsidRDefault="000175A2" w:rsidP="000175A2">
      <w:pPr>
        <w:ind w:left="360"/>
        <w:rPr>
          <w:rFonts w:ascii="Arial Black" w:hAnsi="Arial Black"/>
          <w:sz w:val="48"/>
        </w:rPr>
      </w:pPr>
      <w:r w:rsidRPr="000175A2">
        <w:rPr>
          <w:rFonts w:ascii="Arial Black" w:hAnsi="Arial Black"/>
          <w:sz w:val="56"/>
        </w:rPr>
        <w:t>8</w:t>
      </w:r>
      <w:r>
        <w:rPr>
          <w:rFonts w:ascii="Arial Black" w:hAnsi="Arial Black"/>
          <w:sz w:val="48"/>
        </w:rPr>
        <w:t xml:space="preserve"> </w:t>
      </w:r>
    </w:p>
    <w:p w:rsidR="000175A2" w:rsidRDefault="000175A2" w:rsidP="00794622">
      <w:pPr>
        <w:ind w:left="720"/>
      </w:pPr>
      <w:r w:rsidRPr="00F76F02">
        <w:rPr>
          <w:rFonts w:ascii="Arial Black" w:hAnsi="Arial Black"/>
        </w:rPr>
        <w:t xml:space="preserve">Set </w:t>
      </w:r>
      <w:r>
        <w:rPr>
          <w:rFonts w:ascii="Arial Black" w:hAnsi="Arial Black"/>
        </w:rPr>
        <w:t xml:space="preserve">realistic and attainable </w:t>
      </w:r>
      <w:r w:rsidRPr="00F76F02">
        <w:rPr>
          <w:rFonts w:ascii="Arial Black" w:hAnsi="Arial Black"/>
        </w:rPr>
        <w:t>goals.</w:t>
      </w:r>
    </w:p>
    <w:p w:rsidR="00794622" w:rsidRDefault="000175A2" w:rsidP="000175A2">
      <w:pPr>
        <w:ind w:left="360"/>
        <w:rPr>
          <w:rFonts w:ascii="Arial Black" w:hAnsi="Arial Black"/>
          <w:sz w:val="48"/>
        </w:rPr>
      </w:pPr>
      <w:r w:rsidRPr="000175A2">
        <w:rPr>
          <w:rFonts w:ascii="Arial Black" w:hAnsi="Arial Black"/>
          <w:sz w:val="56"/>
        </w:rPr>
        <w:t>9</w:t>
      </w:r>
      <w:r w:rsidRPr="00550734">
        <w:rPr>
          <w:rFonts w:ascii="Arial Black" w:hAnsi="Arial Black"/>
          <w:sz w:val="48"/>
        </w:rPr>
        <w:t xml:space="preserve"> </w:t>
      </w:r>
    </w:p>
    <w:p w:rsidR="000175A2" w:rsidRPr="00F76F02" w:rsidRDefault="000175A2" w:rsidP="00794622">
      <w:pPr>
        <w:ind w:left="720"/>
      </w:pPr>
      <w:r w:rsidRPr="00F76F02">
        <w:rPr>
          <w:rFonts w:ascii="Arial Black" w:hAnsi="Arial Black"/>
        </w:rPr>
        <w:t xml:space="preserve">Measure success with share of voice, number of articles, sales leads, web hits, </w:t>
      </w:r>
      <w:r>
        <w:rPr>
          <w:rFonts w:ascii="Arial Black" w:hAnsi="Arial Black"/>
        </w:rPr>
        <w:t>and/</w:t>
      </w:r>
      <w:r w:rsidRPr="00F76F02">
        <w:rPr>
          <w:rFonts w:ascii="Arial Black" w:hAnsi="Arial Black"/>
        </w:rPr>
        <w:t>or net new customers.</w:t>
      </w:r>
    </w:p>
    <w:p w:rsidR="00794622" w:rsidRDefault="000175A2" w:rsidP="000175A2">
      <w:pPr>
        <w:ind w:left="360"/>
      </w:pPr>
      <w:r w:rsidRPr="000175A2">
        <w:rPr>
          <w:rFonts w:ascii="Arial Black" w:hAnsi="Arial Black"/>
          <w:sz w:val="56"/>
        </w:rPr>
        <w:t>10</w:t>
      </w:r>
      <w:r w:rsidRPr="000175A2">
        <w:rPr>
          <w:sz w:val="56"/>
        </w:rPr>
        <w:t xml:space="preserve"> </w:t>
      </w:r>
      <w:r>
        <w:t xml:space="preserve"> </w:t>
      </w:r>
    </w:p>
    <w:p w:rsidR="000175A2" w:rsidRPr="003E2CD9" w:rsidRDefault="000175A2" w:rsidP="00794622">
      <w:pPr>
        <w:ind w:left="720"/>
      </w:pPr>
      <w:r w:rsidRPr="00F76F02">
        <w:rPr>
          <w:rFonts w:ascii="Arial Black" w:hAnsi="Arial Black"/>
        </w:rPr>
        <w:t>Hire a PR fi</w:t>
      </w:r>
      <w:r>
        <w:rPr>
          <w:rFonts w:ascii="Arial Black" w:hAnsi="Arial Black"/>
        </w:rPr>
        <w:t>rm that know</w:t>
      </w:r>
      <w:r w:rsidR="00397E5B">
        <w:rPr>
          <w:rFonts w:ascii="Arial Black" w:hAnsi="Arial Black"/>
        </w:rPr>
        <w:t xml:space="preserve">s your business and </w:t>
      </w:r>
      <w:r w:rsidRPr="00F76F02">
        <w:rPr>
          <w:rFonts w:ascii="Arial Black" w:hAnsi="Arial Black"/>
        </w:rPr>
        <w:t>has established media contacts</w:t>
      </w:r>
      <w:r w:rsidR="00D34F57">
        <w:rPr>
          <w:rFonts w:ascii="Arial Black" w:hAnsi="Arial Black"/>
        </w:rPr>
        <w:t xml:space="preserve"> in your industry space</w:t>
      </w:r>
      <w:r w:rsidRPr="00F76F02">
        <w:rPr>
          <w:rFonts w:ascii="Arial Black" w:hAnsi="Arial Black"/>
        </w:rPr>
        <w:t>.</w:t>
      </w:r>
    </w:p>
    <w:p w:rsidR="000175A2" w:rsidRDefault="000175A2" w:rsidP="000175A2">
      <w:pPr>
        <w:sectPr w:rsidR="000175A2">
          <w:type w:val="continuous"/>
          <w:pgSz w:w="12240" w:h="15840"/>
          <w:pgMar w:top="1080" w:right="1800" w:bottom="1440" w:left="1800" w:header="576" w:footer="432" w:gutter="0"/>
          <w:cols w:num="2"/>
          <w:titlePg/>
        </w:sectPr>
      </w:pPr>
    </w:p>
    <w:p w:rsidR="00290DAE" w:rsidRDefault="00290DAE" w:rsidP="00B6276F">
      <w:pPr>
        <w:jc w:val="center"/>
        <w:rPr>
          <w:rFonts w:ascii="Arial Black" w:hAnsi="Arial Black"/>
        </w:rPr>
      </w:pPr>
    </w:p>
    <w:p w:rsidR="00E272EF" w:rsidRPr="00290DAE" w:rsidRDefault="000175A2" w:rsidP="00290DAE">
      <w:pPr>
        <w:jc w:val="center"/>
        <w:rPr>
          <w:rFonts w:ascii="Arial Black" w:hAnsi="Arial Black"/>
        </w:rPr>
      </w:pPr>
      <w:r w:rsidRPr="00F76F02">
        <w:rPr>
          <w:rFonts w:ascii="Arial Black" w:hAnsi="Arial Black"/>
        </w:rPr>
        <w:t xml:space="preserve">Kalvin Public </w:t>
      </w:r>
      <w:r w:rsidR="00290DAE">
        <w:rPr>
          <w:rFonts w:ascii="Arial Black" w:hAnsi="Arial Black"/>
        </w:rPr>
        <w:t>Relations</w:t>
      </w:r>
      <w:r w:rsidR="00CB6769">
        <w:rPr>
          <w:rFonts w:ascii="Arial Black" w:hAnsi="Arial Black"/>
        </w:rPr>
        <w:t xml:space="preserve"> (www.kalvinpr.com)</w:t>
      </w:r>
    </w:p>
    <w:sectPr w:rsidR="00E272EF" w:rsidRPr="00290DAE" w:rsidSect="00D220A8">
      <w:type w:val="continuous"/>
      <w:pgSz w:w="12240" w:h="15840"/>
      <w:pgMar w:top="360" w:right="1800" w:bottom="360" w:left="1800" w:header="576" w:footer="432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F1" w:rsidRDefault="00F50AF1" w:rsidP="00392233">
      <w:r>
        <w:separator/>
      </w:r>
    </w:p>
  </w:endnote>
  <w:endnote w:type="continuationSeparator" w:id="0">
    <w:p w:rsidR="00F50AF1" w:rsidRDefault="00F50AF1" w:rsidP="0039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ernewsgoth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terling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1" w:rsidRDefault="00671F72">
    <w:pPr>
      <w:pStyle w:val="Footer"/>
    </w:pPr>
    <w:r w:rsidRPr="00671F72">
      <w:rPr>
        <w:sz w:val="24"/>
      </w:rPr>
      <w:pict>
        <v:line id="_x0000_s1025" style="position:absolute;flip:y;z-index:251660288" from="83.7pt,1.4pt" to="83.7pt,15.8pt" o:allowincell="f" strokeweight=".5pt"/>
      </w:pict>
    </w:r>
    <w:r w:rsidRPr="00671F72"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pt;height:13pt" fillcolor="window">
          <v:imagedata r:id="rId1" o:title="" cropright="1958f"/>
        </v:shape>
      </w:pict>
    </w:r>
    <w:r w:rsidR="00706582">
      <w:rPr>
        <w:position w:val="6"/>
        <w:sz w:val="24"/>
      </w:rPr>
      <w:t xml:space="preserve"> </w:t>
    </w:r>
    <w:fldSimple w:instr=" page PAGE  \* MERGEFORMAT ">
      <w:r w:rsidR="00397E5B" w:rsidRPr="00397E5B">
        <w:rPr>
          <w:rFonts w:ascii="SterlingLight" w:hAnsi="SterlingLight"/>
          <w:noProof/>
          <w:position w:val="8"/>
          <w:sz w:val="24"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F1" w:rsidRDefault="00F50AF1" w:rsidP="00392233">
      <w:r>
        <w:separator/>
      </w:r>
    </w:p>
  </w:footnote>
  <w:footnote w:type="continuationSeparator" w:id="0">
    <w:p w:rsidR="00F50AF1" w:rsidRDefault="00F50AF1" w:rsidP="0039223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1" w:rsidRDefault="00522765">
    <w:pPr>
      <w:pStyle w:val="Header"/>
      <w:spacing w:before="134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01" w:rsidRDefault="00522765">
    <w:pPr>
      <w:spacing w:after="280"/>
      <w:ind w:left="-634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175A2"/>
    <w:rsid w:val="000175A2"/>
    <w:rsid w:val="00221FF8"/>
    <w:rsid w:val="00290DAE"/>
    <w:rsid w:val="00392233"/>
    <w:rsid w:val="00397E5B"/>
    <w:rsid w:val="00522765"/>
    <w:rsid w:val="00671F72"/>
    <w:rsid w:val="00706582"/>
    <w:rsid w:val="00767A2E"/>
    <w:rsid w:val="00794622"/>
    <w:rsid w:val="00A31A11"/>
    <w:rsid w:val="00B2447F"/>
    <w:rsid w:val="00B6276F"/>
    <w:rsid w:val="00CB6769"/>
    <w:rsid w:val="00D220A8"/>
    <w:rsid w:val="00D34F57"/>
    <w:rsid w:val="00DE075C"/>
    <w:rsid w:val="00F50AF1"/>
    <w:rsid w:val="00F52132"/>
    <w:rsid w:val="00FE0405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A2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0175A2"/>
    <w:pPr>
      <w:tabs>
        <w:tab w:val="left" w:pos="0"/>
        <w:tab w:val="left" w:pos="187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center" w:pos="4320"/>
        <w:tab w:val="right" w:pos="8640"/>
      </w:tabs>
      <w:spacing w:before="1080" w:after="280" w:line="280" w:lineRule="exact"/>
    </w:pPr>
    <w:rPr>
      <w:rFonts w:ascii="Sternewsgoth" w:hAnsi="Sternewsgoth"/>
      <w:sz w:val="22"/>
    </w:rPr>
  </w:style>
  <w:style w:type="character" w:customStyle="1" w:styleId="HeaderChar">
    <w:name w:val="Header Char"/>
    <w:basedOn w:val="DefaultParagraphFont"/>
    <w:link w:val="Header"/>
    <w:rsid w:val="000175A2"/>
    <w:rPr>
      <w:rFonts w:ascii="Sternewsgoth" w:eastAsia="Times" w:hAnsi="Sternewsgoth" w:cs="Times New Roman"/>
      <w:sz w:val="22"/>
      <w:szCs w:val="20"/>
    </w:rPr>
  </w:style>
  <w:style w:type="paragraph" w:styleId="Footer">
    <w:name w:val="footer"/>
    <w:basedOn w:val="Normal"/>
    <w:link w:val="FooterChar"/>
    <w:rsid w:val="000175A2"/>
    <w:pPr>
      <w:tabs>
        <w:tab w:val="left" w:pos="0"/>
        <w:tab w:val="left" w:pos="187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center" w:pos="4320"/>
        <w:tab w:val="right" w:pos="8640"/>
      </w:tabs>
      <w:spacing w:before="80" w:after="100" w:line="280" w:lineRule="exact"/>
    </w:pPr>
    <w:rPr>
      <w:rFonts w:ascii="Sternewsgoth" w:hAnsi="Sternewsgoth"/>
      <w:sz w:val="22"/>
    </w:rPr>
  </w:style>
  <w:style w:type="character" w:customStyle="1" w:styleId="FooterChar">
    <w:name w:val="Footer Char"/>
    <w:basedOn w:val="DefaultParagraphFont"/>
    <w:link w:val="Footer"/>
    <w:rsid w:val="000175A2"/>
    <w:rPr>
      <w:rFonts w:ascii="Sternewsgoth" w:eastAsia="Times" w:hAnsi="Sternewsgoth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5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Macintosh Word</Application>
  <DocSecurity>0</DocSecurity>
  <Lines>7</Lines>
  <Paragraphs>1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J K</cp:lastModifiedBy>
  <cp:revision>2</cp:revision>
  <cp:lastPrinted>2011-05-25T14:01:00Z</cp:lastPrinted>
  <dcterms:created xsi:type="dcterms:W3CDTF">2011-05-25T15:43:00Z</dcterms:created>
  <dcterms:modified xsi:type="dcterms:W3CDTF">2011-05-25T15:43:00Z</dcterms:modified>
</cp:coreProperties>
</file>