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D5" w:rsidRPr="00A06C66" w:rsidRDefault="009759D5" w:rsidP="009759D5">
      <w:pPr>
        <w:spacing w:after="0" w:line="240" w:lineRule="auto"/>
        <w:rPr>
          <w:bCs/>
        </w:rPr>
      </w:pPr>
    </w:p>
    <w:p w:rsidR="0003462A" w:rsidRPr="00A06C66" w:rsidRDefault="0003462A" w:rsidP="0003462A">
      <w:pPr>
        <w:spacing w:after="0" w:line="240" w:lineRule="auto"/>
        <w:jc w:val="center"/>
        <w:rPr>
          <w:b/>
          <w:u w:val="single"/>
          <w:lang w:val="en-US"/>
        </w:rPr>
      </w:pPr>
      <w:r w:rsidRPr="00A06C66">
        <w:rPr>
          <w:b/>
          <w:u w:val="single"/>
          <w:lang w:val="en-US"/>
        </w:rPr>
        <w:t>- PRESS RELEASE-</w:t>
      </w:r>
    </w:p>
    <w:p w:rsidR="00D452A9" w:rsidRPr="00A06C66" w:rsidRDefault="00D452A9" w:rsidP="0003462A">
      <w:pPr>
        <w:spacing w:after="0" w:line="240" w:lineRule="auto"/>
        <w:jc w:val="center"/>
        <w:rPr>
          <w:b/>
          <w:u w:val="single"/>
          <w:lang w:val="en-US"/>
        </w:rPr>
      </w:pPr>
    </w:p>
    <w:p w:rsidR="0003462A" w:rsidRPr="00A06C66" w:rsidRDefault="00C65C90" w:rsidP="0003462A">
      <w:pPr>
        <w:spacing w:after="0" w:line="240" w:lineRule="auto"/>
        <w:jc w:val="center"/>
        <w:rPr>
          <w:b/>
          <w:u w:val="single"/>
          <w:lang w:val="en-US"/>
        </w:rPr>
      </w:pPr>
      <w:r>
        <w:rPr>
          <w:b/>
          <w:u w:val="single"/>
          <w:lang w:val="en-US"/>
        </w:rPr>
        <w:t xml:space="preserve">Latest session and speaker additions to the eHealth Week </w:t>
      </w:r>
      <w:proofErr w:type="spellStart"/>
      <w:r>
        <w:rPr>
          <w:b/>
          <w:u w:val="single"/>
          <w:lang w:val="en-US"/>
        </w:rPr>
        <w:t>programme</w:t>
      </w:r>
      <w:proofErr w:type="spellEnd"/>
      <w:r>
        <w:rPr>
          <w:b/>
          <w:u w:val="single"/>
          <w:lang w:val="en-US"/>
        </w:rPr>
        <w:t xml:space="preserve"> revealed </w:t>
      </w:r>
      <w:r w:rsidR="003C0101" w:rsidRPr="00A06C66">
        <w:rPr>
          <w:b/>
          <w:u w:val="single"/>
          <w:lang w:val="en-US"/>
        </w:rPr>
        <w:t xml:space="preserve"> </w:t>
      </w:r>
    </w:p>
    <w:p w:rsidR="0003462A" w:rsidRPr="00A06C66" w:rsidRDefault="00C65C90" w:rsidP="0003462A">
      <w:pPr>
        <w:spacing w:after="0" w:line="240" w:lineRule="auto"/>
        <w:jc w:val="center"/>
        <w:rPr>
          <w:b/>
          <w:lang w:val="en-US"/>
        </w:rPr>
      </w:pPr>
      <w:r>
        <w:rPr>
          <w:b/>
          <w:lang w:val="en-US"/>
        </w:rPr>
        <w:t>Session topics include: a</w:t>
      </w:r>
      <w:r w:rsidR="00F112FA" w:rsidRPr="00A06C66">
        <w:rPr>
          <w:b/>
          <w:lang w:val="en-US"/>
        </w:rPr>
        <w:t xml:space="preserve">wareness for informal </w:t>
      </w:r>
      <w:proofErr w:type="spellStart"/>
      <w:r w:rsidR="00F112FA" w:rsidRPr="00A06C66">
        <w:rPr>
          <w:b/>
          <w:lang w:val="en-US"/>
        </w:rPr>
        <w:t>carers</w:t>
      </w:r>
      <w:proofErr w:type="spellEnd"/>
      <w:r w:rsidR="00F112FA" w:rsidRPr="00A06C66">
        <w:rPr>
          <w:b/>
          <w:lang w:val="en-US"/>
        </w:rPr>
        <w:t>, sexual health</w:t>
      </w:r>
      <w:r w:rsidR="007947C8" w:rsidRPr="00A06C66">
        <w:rPr>
          <w:b/>
          <w:lang w:val="en-US"/>
        </w:rPr>
        <w:t xml:space="preserve"> and r</w:t>
      </w:r>
      <w:r w:rsidR="00153AE1" w:rsidRPr="00A06C66">
        <w:rPr>
          <w:rFonts w:cs="Arial"/>
          <w:b/>
          <w:shd w:val="clear" w:color="auto" w:fill="FFFFFF"/>
          <w:lang w:val="en-US"/>
        </w:rPr>
        <w:t>obotics for active &amp; assisted living</w:t>
      </w:r>
    </w:p>
    <w:p w:rsidR="005746A8" w:rsidRDefault="005746A8" w:rsidP="0003462A">
      <w:pPr>
        <w:spacing w:after="0" w:line="240" w:lineRule="auto"/>
        <w:rPr>
          <w:highlight w:val="yellow"/>
          <w:lang w:val="en-US"/>
        </w:rPr>
      </w:pPr>
    </w:p>
    <w:p w:rsidR="0003462A" w:rsidRPr="00A06C66" w:rsidRDefault="00F112FA" w:rsidP="0003462A">
      <w:pPr>
        <w:spacing w:after="0" w:line="240" w:lineRule="auto"/>
        <w:rPr>
          <w:bCs/>
          <w:lang w:val="en-US"/>
        </w:rPr>
      </w:pPr>
      <w:r w:rsidRPr="00E263BD">
        <w:rPr>
          <w:lang w:val="en-US"/>
        </w:rPr>
        <w:t>1</w:t>
      </w:r>
      <w:r w:rsidR="007A2E3A">
        <w:rPr>
          <w:lang w:val="en-US"/>
        </w:rPr>
        <w:t>7</w:t>
      </w:r>
      <w:r w:rsidRPr="00A06C66">
        <w:rPr>
          <w:lang w:val="en-US"/>
        </w:rPr>
        <w:t xml:space="preserve"> May</w:t>
      </w:r>
      <w:r w:rsidR="0003462A" w:rsidRPr="00A06C66">
        <w:rPr>
          <w:lang w:val="en-US"/>
        </w:rPr>
        <w:t xml:space="preserve"> 2016, The Hague</w:t>
      </w:r>
      <w:r w:rsidR="0003462A" w:rsidRPr="00A06C66">
        <w:rPr>
          <w:bCs/>
          <w:lang w:val="en-US"/>
        </w:rPr>
        <w:t xml:space="preserve"> </w:t>
      </w:r>
    </w:p>
    <w:p w:rsidR="0003462A" w:rsidRPr="00A06C66" w:rsidRDefault="0003462A" w:rsidP="009759D5">
      <w:pPr>
        <w:spacing w:after="0" w:line="240" w:lineRule="auto"/>
        <w:rPr>
          <w:b/>
          <w:bCs/>
          <w:lang w:val="en-US"/>
        </w:rPr>
      </w:pPr>
    </w:p>
    <w:p w:rsidR="00BA34C9" w:rsidRPr="00A06C66" w:rsidRDefault="00BA34C9" w:rsidP="00E263BD">
      <w:pPr>
        <w:jc w:val="both"/>
        <w:rPr>
          <w:rFonts w:cs="Arial"/>
          <w:b/>
          <w:shd w:val="clear" w:color="auto" w:fill="FFFFFF"/>
          <w:lang w:val="en-US"/>
        </w:rPr>
      </w:pPr>
      <w:r w:rsidRPr="00A06C66">
        <w:rPr>
          <w:b/>
          <w:lang w:val="en-US"/>
        </w:rPr>
        <w:t>T</w:t>
      </w:r>
      <w:r w:rsidRPr="00A06C66">
        <w:rPr>
          <w:b/>
          <w:iCs/>
          <w:lang w:val="en-US"/>
        </w:rPr>
        <w:t>he Dutch Ministry of Health</w:t>
      </w:r>
      <w:r w:rsidRPr="00A06C66">
        <w:rPr>
          <w:b/>
          <w:lang w:val="en-US"/>
        </w:rPr>
        <w:t>, Welfare and Sport, the European Commission and HIMSS Europe</w:t>
      </w:r>
      <w:r w:rsidR="00EB0959">
        <w:rPr>
          <w:b/>
          <w:lang w:val="en-US"/>
        </w:rPr>
        <w:t xml:space="preserve"> have</w:t>
      </w:r>
      <w:r w:rsidRPr="00A06C66">
        <w:rPr>
          <w:b/>
          <w:lang w:val="en-US"/>
        </w:rPr>
        <w:t xml:space="preserve"> </w:t>
      </w:r>
      <w:r w:rsidR="004C7026">
        <w:rPr>
          <w:b/>
          <w:lang w:val="en-US"/>
        </w:rPr>
        <w:t xml:space="preserve">confirmed </w:t>
      </w:r>
      <w:r w:rsidRPr="00A06C66">
        <w:rPr>
          <w:b/>
          <w:lang w:val="en-US"/>
        </w:rPr>
        <w:t xml:space="preserve">new </w:t>
      </w:r>
      <w:r w:rsidR="00DB7CB6" w:rsidRPr="00A06C66">
        <w:rPr>
          <w:b/>
          <w:lang w:val="en-US"/>
        </w:rPr>
        <w:t>sessions and speakers</w:t>
      </w:r>
      <w:r w:rsidRPr="00A06C66">
        <w:rPr>
          <w:b/>
          <w:lang w:val="en-US"/>
        </w:rPr>
        <w:t xml:space="preserve"> </w:t>
      </w:r>
      <w:r w:rsidR="00C65C90">
        <w:rPr>
          <w:b/>
          <w:lang w:val="en-US"/>
        </w:rPr>
        <w:t xml:space="preserve">which will take place </w:t>
      </w:r>
      <w:r w:rsidRPr="00A06C66">
        <w:rPr>
          <w:b/>
          <w:lang w:val="en-US"/>
        </w:rPr>
        <w:t xml:space="preserve">during eHealth Week. </w:t>
      </w:r>
      <w:r w:rsidR="00B71C74">
        <w:rPr>
          <w:b/>
          <w:lang w:val="en-US"/>
        </w:rPr>
        <w:t>News</w:t>
      </w:r>
      <w:r w:rsidR="00C65C90">
        <w:rPr>
          <w:b/>
          <w:lang w:val="en-US"/>
        </w:rPr>
        <w:t xml:space="preserve"> </w:t>
      </w:r>
      <w:r w:rsidR="00B71C74">
        <w:rPr>
          <w:b/>
          <w:lang w:val="en-US"/>
        </w:rPr>
        <w:t xml:space="preserve">sessions will </w:t>
      </w:r>
      <w:r w:rsidR="00C65C90">
        <w:rPr>
          <w:b/>
          <w:lang w:val="en-US"/>
        </w:rPr>
        <w:t>include</w:t>
      </w:r>
      <w:r w:rsidRPr="00A06C66">
        <w:rPr>
          <w:b/>
          <w:lang w:val="en-US"/>
        </w:rPr>
        <w:t xml:space="preserve"> supporting informal </w:t>
      </w:r>
      <w:proofErr w:type="spellStart"/>
      <w:r w:rsidRPr="00A06C66">
        <w:rPr>
          <w:b/>
          <w:lang w:val="en-US"/>
        </w:rPr>
        <w:t>carers</w:t>
      </w:r>
      <w:proofErr w:type="spellEnd"/>
      <w:r w:rsidRPr="00A06C66">
        <w:rPr>
          <w:b/>
          <w:lang w:val="en-US"/>
        </w:rPr>
        <w:t>, sexual health in a digital society</w:t>
      </w:r>
      <w:r w:rsidR="007350A1" w:rsidRPr="00A06C66">
        <w:rPr>
          <w:b/>
          <w:lang w:val="en-US"/>
        </w:rPr>
        <w:t xml:space="preserve"> and robots </w:t>
      </w:r>
      <w:r w:rsidR="007350A1" w:rsidRPr="00A06C66">
        <w:rPr>
          <w:rFonts w:cs="Arial"/>
          <w:b/>
          <w:shd w:val="clear" w:color="auto" w:fill="FFFFFF"/>
          <w:lang w:val="en-US"/>
        </w:rPr>
        <w:t>for active and assisted living</w:t>
      </w:r>
      <w:r w:rsidRPr="00A06C66">
        <w:rPr>
          <w:b/>
          <w:lang w:val="en-US"/>
        </w:rPr>
        <w:t xml:space="preserve">. </w:t>
      </w:r>
    </w:p>
    <w:p w:rsidR="00451888" w:rsidRPr="00A06C66" w:rsidRDefault="00451888" w:rsidP="00E263BD">
      <w:pPr>
        <w:pStyle w:val="NoSpacing"/>
        <w:jc w:val="both"/>
        <w:rPr>
          <w:rFonts w:asciiTheme="minorHAnsi" w:hAnsiTheme="minorHAnsi" w:cs="Arial"/>
          <w:b/>
          <w:shd w:val="clear" w:color="auto" w:fill="FFFFFF"/>
          <w:lang w:val="en-US"/>
        </w:rPr>
      </w:pPr>
    </w:p>
    <w:p w:rsidR="00451888" w:rsidRPr="00A06C66" w:rsidRDefault="00C65C90" w:rsidP="00E263BD">
      <w:pPr>
        <w:spacing w:after="0" w:line="240" w:lineRule="auto"/>
        <w:jc w:val="both"/>
        <w:rPr>
          <w:rFonts w:cs="Arial"/>
          <w:b/>
          <w:shd w:val="clear" w:color="auto" w:fill="FFFFFF"/>
          <w:lang w:val="en-US"/>
        </w:rPr>
      </w:pPr>
      <w:proofErr w:type="gramStart"/>
      <w:r>
        <w:rPr>
          <w:rFonts w:cs="Arial"/>
          <w:b/>
          <w:shd w:val="clear" w:color="auto" w:fill="FFFFFF"/>
          <w:lang w:val="en-US"/>
        </w:rPr>
        <w:t>eHealth</w:t>
      </w:r>
      <w:proofErr w:type="gramEnd"/>
      <w:r>
        <w:rPr>
          <w:rFonts w:cs="Arial"/>
          <w:b/>
          <w:shd w:val="clear" w:color="auto" w:fill="FFFFFF"/>
          <w:lang w:val="en-US"/>
        </w:rPr>
        <w:t xml:space="preserve"> solutions to play a vital role to support </w:t>
      </w:r>
      <w:bookmarkStart w:id="0" w:name="_GoBack"/>
      <w:proofErr w:type="spellStart"/>
      <w:r>
        <w:rPr>
          <w:rFonts w:cs="Arial"/>
          <w:b/>
          <w:shd w:val="clear" w:color="auto" w:fill="FFFFFF"/>
          <w:lang w:val="en-US"/>
        </w:rPr>
        <w:t>carers</w:t>
      </w:r>
      <w:proofErr w:type="spellEnd"/>
      <w:r>
        <w:rPr>
          <w:rFonts w:cs="Arial"/>
          <w:b/>
          <w:shd w:val="clear" w:color="auto" w:fill="FFFFFF"/>
          <w:lang w:val="en-US"/>
        </w:rPr>
        <w:t xml:space="preserve"> </w:t>
      </w:r>
      <w:bookmarkEnd w:id="0"/>
    </w:p>
    <w:p w:rsidR="00782744" w:rsidRDefault="00F11703" w:rsidP="00E263BD">
      <w:pPr>
        <w:jc w:val="both"/>
        <w:rPr>
          <w:rFonts w:eastAsia="Times New Roman" w:cs="Arial"/>
          <w:shd w:val="clear" w:color="auto" w:fill="FFFFFF"/>
          <w:lang w:val="en-US" w:eastAsia="nl-NL"/>
        </w:rPr>
      </w:pPr>
      <w:r w:rsidRPr="00A06C66">
        <w:rPr>
          <w:rFonts w:eastAsia="Times New Roman" w:cs="Arial"/>
          <w:shd w:val="clear" w:color="auto" w:fill="FFFFFF"/>
          <w:lang w:val="en-US" w:eastAsia="nl-NL"/>
        </w:rPr>
        <w:t xml:space="preserve">Informal </w:t>
      </w:r>
      <w:proofErr w:type="spellStart"/>
      <w:r w:rsidRPr="00A06C66">
        <w:rPr>
          <w:rFonts w:eastAsia="Times New Roman" w:cs="Arial"/>
          <w:shd w:val="clear" w:color="auto" w:fill="FFFFFF"/>
          <w:lang w:val="en-US" w:eastAsia="nl-NL"/>
        </w:rPr>
        <w:t>carers</w:t>
      </w:r>
      <w:proofErr w:type="spellEnd"/>
      <w:r w:rsidRPr="00A06C66">
        <w:rPr>
          <w:rFonts w:eastAsia="Times New Roman" w:cs="Arial"/>
          <w:shd w:val="clear" w:color="auto" w:fill="FFFFFF"/>
          <w:lang w:val="en-US" w:eastAsia="nl-NL"/>
        </w:rPr>
        <w:t xml:space="preserve"> play a crucial role in supporting people at home</w:t>
      </w:r>
      <w:r w:rsidR="00C65C90">
        <w:rPr>
          <w:rFonts w:eastAsia="Times New Roman" w:cs="Arial"/>
          <w:shd w:val="clear" w:color="auto" w:fill="FFFFFF"/>
          <w:lang w:val="en-US" w:eastAsia="nl-NL"/>
        </w:rPr>
        <w:t xml:space="preserve"> </w:t>
      </w:r>
      <w:r w:rsidR="00B71C74">
        <w:rPr>
          <w:rFonts w:eastAsia="Times New Roman" w:cs="Arial"/>
          <w:shd w:val="clear" w:color="auto" w:fill="FFFFFF"/>
          <w:lang w:val="en-US" w:eastAsia="nl-NL"/>
        </w:rPr>
        <w:t xml:space="preserve">to </w:t>
      </w:r>
      <w:r w:rsidRPr="00A06C66">
        <w:rPr>
          <w:rFonts w:eastAsia="Times New Roman" w:cs="Arial"/>
          <w:shd w:val="clear" w:color="auto" w:fill="FFFFFF"/>
          <w:lang w:val="en-US" w:eastAsia="nl-NL"/>
        </w:rPr>
        <w:t>maintain their independence and quality of life. At the same time</w:t>
      </w:r>
      <w:r w:rsidR="00C65C90">
        <w:rPr>
          <w:rFonts w:eastAsia="Times New Roman" w:cs="Arial"/>
          <w:shd w:val="clear" w:color="auto" w:fill="FFFFFF"/>
          <w:lang w:val="en-US" w:eastAsia="nl-NL"/>
        </w:rPr>
        <w:t>,</w:t>
      </w:r>
      <w:r w:rsidRPr="00A06C66">
        <w:rPr>
          <w:rFonts w:eastAsia="Times New Roman" w:cs="Arial"/>
          <w:shd w:val="clear" w:color="auto" w:fill="FFFFFF"/>
          <w:lang w:val="en-US" w:eastAsia="nl-NL"/>
        </w:rPr>
        <w:t xml:space="preserve"> informal </w:t>
      </w:r>
      <w:proofErr w:type="spellStart"/>
      <w:r w:rsidRPr="00A06C66">
        <w:rPr>
          <w:rFonts w:eastAsia="Times New Roman" w:cs="Arial"/>
          <w:shd w:val="clear" w:color="auto" w:fill="FFFFFF"/>
          <w:lang w:val="en-US" w:eastAsia="nl-NL"/>
        </w:rPr>
        <w:t>carers</w:t>
      </w:r>
      <w:proofErr w:type="spellEnd"/>
      <w:r w:rsidRPr="00A06C66">
        <w:rPr>
          <w:rFonts w:eastAsia="Times New Roman" w:cs="Arial"/>
          <w:shd w:val="clear" w:color="auto" w:fill="FFFFFF"/>
          <w:lang w:val="en-US" w:eastAsia="nl-NL"/>
        </w:rPr>
        <w:t xml:space="preserve"> are limited in the</w:t>
      </w:r>
      <w:r w:rsidR="00C65C90">
        <w:rPr>
          <w:rFonts w:eastAsia="Times New Roman" w:cs="Arial"/>
          <w:shd w:val="clear" w:color="auto" w:fill="FFFFFF"/>
          <w:lang w:val="en-US" w:eastAsia="nl-NL"/>
        </w:rPr>
        <w:t xml:space="preserve"> support they can offer</w:t>
      </w:r>
      <w:r w:rsidRPr="00A06C66">
        <w:rPr>
          <w:rFonts w:eastAsia="Times New Roman" w:cs="Arial"/>
          <w:shd w:val="clear" w:color="auto" w:fill="FFFFFF"/>
          <w:lang w:val="en-US" w:eastAsia="nl-NL"/>
        </w:rPr>
        <w:t xml:space="preserve"> due to</w:t>
      </w:r>
      <w:r w:rsidR="00C65C90">
        <w:rPr>
          <w:rFonts w:eastAsia="Times New Roman" w:cs="Arial"/>
          <w:shd w:val="clear" w:color="auto" w:fill="FFFFFF"/>
          <w:lang w:val="en-US" w:eastAsia="nl-NL"/>
        </w:rPr>
        <w:t xml:space="preserve"> a number of external reasons, such as</w:t>
      </w:r>
      <w:r w:rsidRPr="00A06C66">
        <w:rPr>
          <w:rFonts w:eastAsia="Times New Roman" w:cs="Arial"/>
          <w:shd w:val="clear" w:color="auto" w:fill="FFFFFF"/>
          <w:lang w:val="en-US" w:eastAsia="nl-NL"/>
        </w:rPr>
        <w:t xml:space="preserve"> time constraints, travelling distance or others. </w:t>
      </w:r>
    </w:p>
    <w:p w:rsidR="00F11703" w:rsidRDefault="00F11703" w:rsidP="00E263BD">
      <w:pPr>
        <w:jc w:val="both"/>
        <w:rPr>
          <w:rFonts w:cs="Arial"/>
          <w:shd w:val="clear" w:color="auto" w:fill="FFFFFF"/>
          <w:lang w:val="en-US"/>
        </w:rPr>
      </w:pPr>
      <w:proofErr w:type="gramStart"/>
      <w:r w:rsidRPr="00A06C66">
        <w:rPr>
          <w:rFonts w:eastAsia="Times New Roman" w:cs="Arial"/>
          <w:shd w:val="clear" w:color="auto" w:fill="FFFFFF"/>
          <w:lang w:val="en-US" w:eastAsia="nl-NL"/>
        </w:rPr>
        <w:t>eHealth</w:t>
      </w:r>
      <w:proofErr w:type="gramEnd"/>
      <w:r w:rsidRPr="00A06C66">
        <w:rPr>
          <w:rFonts w:eastAsia="Times New Roman" w:cs="Arial"/>
          <w:shd w:val="clear" w:color="auto" w:fill="FFFFFF"/>
          <w:lang w:val="en-US" w:eastAsia="nl-NL"/>
        </w:rPr>
        <w:t xml:space="preserve"> solutions can </w:t>
      </w:r>
      <w:r w:rsidR="00E263BD">
        <w:rPr>
          <w:rFonts w:eastAsia="Times New Roman" w:cs="Arial"/>
          <w:shd w:val="clear" w:color="auto" w:fill="FFFFFF"/>
          <w:lang w:val="en-US" w:eastAsia="nl-NL"/>
        </w:rPr>
        <w:t>be indispensable for</w:t>
      </w:r>
      <w:r w:rsidRPr="00A06C66">
        <w:rPr>
          <w:rFonts w:eastAsia="Times New Roman" w:cs="Arial"/>
          <w:shd w:val="clear" w:color="auto" w:fill="FFFFFF"/>
          <w:lang w:val="en-US" w:eastAsia="nl-NL"/>
        </w:rPr>
        <w:t xml:space="preserve"> informal </w:t>
      </w:r>
      <w:proofErr w:type="spellStart"/>
      <w:r w:rsidRPr="00A06C66">
        <w:rPr>
          <w:rFonts w:eastAsia="Times New Roman" w:cs="Arial"/>
          <w:shd w:val="clear" w:color="auto" w:fill="FFFFFF"/>
          <w:lang w:val="en-US" w:eastAsia="nl-NL"/>
        </w:rPr>
        <w:t>carers</w:t>
      </w:r>
      <w:proofErr w:type="spellEnd"/>
      <w:r w:rsidRPr="00A06C66">
        <w:rPr>
          <w:rFonts w:eastAsia="Times New Roman" w:cs="Arial"/>
          <w:shd w:val="clear" w:color="auto" w:fill="FFFFFF"/>
          <w:lang w:val="en-US" w:eastAsia="nl-NL"/>
        </w:rPr>
        <w:t xml:space="preserve"> a</w:t>
      </w:r>
      <w:r w:rsidR="00C65C90">
        <w:rPr>
          <w:rFonts w:eastAsia="Times New Roman" w:cs="Arial"/>
          <w:shd w:val="clear" w:color="auto" w:fill="FFFFFF"/>
          <w:lang w:val="en-US" w:eastAsia="nl-NL"/>
        </w:rPr>
        <w:t>s well as</w:t>
      </w:r>
      <w:r w:rsidR="00E263BD">
        <w:rPr>
          <w:rFonts w:eastAsia="Times New Roman" w:cs="Arial"/>
          <w:shd w:val="clear" w:color="auto" w:fill="FFFFFF"/>
          <w:lang w:val="en-US" w:eastAsia="nl-NL"/>
        </w:rPr>
        <w:t xml:space="preserve"> playing a vital role in supporting</w:t>
      </w:r>
      <w:r w:rsidRPr="00A06C66">
        <w:rPr>
          <w:rFonts w:eastAsia="Times New Roman" w:cs="Arial"/>
          <w:shd w:val="clear" w:color="auto" w:fill="FFFFFF"/>
          <w:lang w:val="en-US" w:eastAsia="nl-NL"/>
        </w:rPr>
        <w:t xml:space="preserve"> patients a</w:t>
      </w:r>
      <w:r w:rsidR="00E263BD">
        <w:rPr>
          <w:rFonts w:eastAsia="Times New Roman" w:cs="Arial"/>
          <w:shd w:val="clear" w:color="auto" w:fill="FFFFFF"/>
          <w:lang w:val="en-US" w:eastAsia="nl-NL"/>
        </w:rPr>
        <w:t xml:space="preserve">nd formal </w:t>
      </w:r>
      <w:proofErr w:type="spellStart"/>
      <w:r w:rsidR="00E263BD">
        <w:rPr>
          <w:rFonts w:eastAsia="Times New Roman" w:cs="Arial"/>
          <w:shd w:val="clear" w:color="auto" w:fill="FFFFFF"/>
          <w:lang w:val="en-US" w:eastAsia="nl-NL"/>
        </w:rPr>
        <w:t>carers</w:t>
      </w:r>
      <w:proofErr w:type="spellEnd"/>
      <w:r w:rsidR="00E263BD">
        <w:rPr>
          <w:rFonts w:eastAsia="Times New Roman" w:cs="Arial"/>
          <w:shd w:val="clear" w:color="auto" w:fill="FFFFFF"/>
          <w:lang w:val="en-US" w:eastAsia="nl-NL"/>
        </w:rPr>
        <w:t>.</w:t>
      </w:r>
      <w:r w:rsidRPr="00A06C66">
        <w:rPr>
          <w:rFonts w:eastAsia="Times New Roman" w:cs="Arial"/>
          <w:shd w:val="clear" w:color="auto" w:fill="FFFFFF"/>
          <w:lang w:val="en-US" w:eastAsia="nl-NL"/>
        </w:rPr>
        <w:t xml:space="preserve"> </w:t>
      </w:r>
      <w:r w:rsidR="00C65C90">
        <w:rPr>
          <w:rFonts w:eastAsia="Times New Roman" w:cs="Arial"/>
          <w:shd w:val="clear" w:color="auto" w:fill="FFFFFF"/>
          <w:lang w:val="en-US" w:eastAsia="nl-NL"/>
        </w:rPr>
        <w:t>The speaker line-up features</w:t>
      </w:r>
      <w:r w:rsidRPr="00A06C66">
        <w:rPr>
          <w:rFonts w:cs="Arial"/>
          <w:shd w:val="clear" w:color="auto" w:fill="FFFFFF"/>
          <w:lang w:val="en-US"/>
        </w:rPr>
        <w:t xml:space="preserve"> </w:t>
      </w:r>
      <w:hyperlink r:id="rId7" w:history="1">
        <w:r w:rsidRPr="00A06C66">
          <w:rPr>
            <w:rFonts w:eastAsia="Times New Roman" w:cs="Arial"/>
            <w:lang w:val="en-US" w:eastAsia="nl-NL"/>
          </w:rPr>
          <w:t xml:space="preserve">Irek </w:t>
        </w:r>
        <w:proofErr w:type="spellStart"/>
        <w:r w:rsidRPr="00A06C66">
          <w:rPr>
            <w:rFonts w:eastAsia="Times New Roman" w:cs="Arial"/>
            <w:lang w:val="en-US" w:eastAsia="nl-NL"/>
          </w:rPr>
          <w:t>Karkowski</w:t>
        </w:r>
        <w:proofErr w:type="spellEnd"/>
      </w:hyperlink>
      <w:r w:rsidRPr="00A06C66">
        <w:rPr>
          <w:rFonts w:eastAsia="Times New Roman" w:cs="Arial"/>
          <w:lang w:val="en-US" w:eastAsia="nl-NL"/>
        </w:rPr>
        <w:t xml:space="preserve"> (CEO, </w:t>
      </w:r>
      <w:proofErr w:type="spellStart"/>
      <w:r w:rsidRPr="00A06C66">
        <w:rPr>
          <w:rFonts w:cs="Arial"/>
          <w:shd w:val="clear" w:color="auto" w:fill="FFFFFF"/>
          <w:lang w:val="en-US"/>
        </w:rPr>
        <w:t>Sensara</w:t>
      </w:r>
      <w:proofErr w:type="spellEnd"/>
      <w:r w:rsidRPr="00A06C66">
        <w:rPr>
          <w:rFonts w:cs="Arial"/>
          <w:shd w:val="clear" w:color="auto" w:fill="FFFFFF"/>
          <w:lang w:val="en-US"/>
        </w:rPr>
        <w:t xml:space="preserve"> &amp; Dutch </w:t>
      </w:r>
      <w:proofErr w:type="spellStart"/>
      <w:r w:rsidRPr="00A06C66">
        <w:rPr>
          <w:rFonts w:cs="Arial"/>
          <w:shd w:val="clear" w:color="auto" w:fill="FFFFFF"/>
          <w:lang w:val="en-US"/>
        </w:rPr>
        <w:t>Domotics</w:t>
      </w:r>
      <w:proofErr w:type="spellEnd"/>
      <w:r w:rsidRPr="00A06C66">
        <w:rPr>
          <w:rFonts w:cs="Arial"/>
          <w:shd w:val="clear" w:color="auto" w:fill="FFFFFF"/>
          <w:lang w:val="en-US"/>
        </w:rPr>
        <w:t xml:space="preserve">), Martijn </w:t>
      </w:r>
      <w:proofErr w:type="spellStart"/>
      <w:r w:rsidRPr="00A06C66">
        <w:rPr>
          <w:rFonts w:cs="Arial"/>
          <w:shd w:val="clear" w:color="auto" w:fill="FFFFFF"/>
          <w:lang w:val="en-US"/>
        </w:rPr>
        <w:t>Vastenburg</w:t>
      </w:r>
      <w:proofErr w:type="spellEnd"/>
      <w:r w:rsidRPr="00A06C66">
        <w:rPr>
          <w:rFonts w:cs="Arial"/>
          <w:shd w:val="clear" w:color="auto" w:fill="FFFFFF"/>
          <w:lang w:val="en-US"/>
        </w:rPr>
        <w:t xml:space="preserve"> (Managing Director, </w:t>
      </w:r>
      <w:proofErr w:type="spellStart"/>
      <w:r w:rsidRPr="00A06C66">
        <w:rPr>
          <w:rFonts w:cs="Arial"/>
          <w:shd w:val="clear" w:color="auto" w:fill="FFFFFF"/>
          <w:lang w:val="en-US"/>
        </w:rPr>
        <w:t>ConnectedCare</w:t>
      </w:r>
      <w:proofErr w:type="spellEnd"/>
      <w:r w:rsidRPr="00A06C66">
        <w:rPr>
          <w:rFonts w:cs="Arial"/>
          <w:shd w:val="clear" w:color="auto" w:fill="FFFFFF"/>
          <w:lang w:val="en-US"/>
        </w:rPr>
        <w:t xml:space="preserve"> - ‎</w:t>
      </w:r>
      <w:proofErr w:type="spellStart"/>
      <w:r w:rsidRPr="00A06C66">
        <w:rPr>
          <w:rFonts w:cs="Arial"/>
          <w:shd w:val="clear" w:color="auto" w:fill="FFFFFF"/>
          <w:lang w:val="en-US"/>
        </w:rPr>
        <w:t>HalloZorg</w:t>
      </w:r>
      <w:proofErr w:type="spellEnd"/>
      <w:r w:rsidRPr="00A06C66">
        <w:rPr>
          <w:rFonts w:cs="Arial"/>
          <w:shd w:val="clear" w:color="auto" w:fill="FFFFFF"/>
          <w:lang w:val="en-US"/>
        </w:rPr>
        <w:t xml:space="preserve">) </w:t>
      </w:r>
      <w:r w:rsidR="0012630F">
        <w:rPr>
          <w:rFonts w:cs="Arial"/>
          <w:shd w:val="clear" w:color="auto" w:fill="FFFFFF"/>
          <w:lang w:val="en-US"/>
        </w:rPr>
        <w:t>and Henk Herman Nap (Senior Adviso</w:t>
      </w:r>
      <w:r w:rsidRPr="00A06C66">
        <w:rPr>
          <w:rFonts w:cs="Arial"/>
          <w:shd w:val="clear" w:color="auto" w:fill="FFFFFF"/>
          <w:lang w:val="en-US"/>
        </w:rPr>
        <w:t xml:space="preserve">r, </w:t>
      </w:r>
      <w:proofErr w:type="spellStart"/>
      <w:r w:rsidRPr="00A06C66">
        <w:rPr>
          <w:rFonts w:cs="Arial"/>
          <w:shd w:val="clear" w:color="auto" w:fill="FFFFFF"/>
          <w:lang w:val="en-US"/>
        </w:rPr>
        <w:t>Vilans</w:t>
      </w:r>
      <w:proofErr w:type="spellEnd"/>
      <w:r w:rsidRPr="00A06C66">
        <w:rPr>
          <w:rFonts w:cs="Arial"/>
          <w:shd w:val="clear" w:color="auto" w:fill="FFFFFF"/>
          <w:lang w:val="en-US"/>
        </w:rPr>
        <w:t>).</w:t>
      </w:r>
    </w:p>
    <w:p w:rsidR="00525F4B" w:rsidRPr="00804597" w:rsidRDefault="00525F4B" w:rsidP="00E263BD">
      <w:pPr>
        <w:jc w:val="both"/>
        <w:rPr>
          <w:lang w:val="en-US"/>
        </w:rPr>
      </w:pPr>
      <w:r>
        <w:rPr>
          <w:rFonts w:cs="Arial"/>
          <w:shd w:val="clear" w:color="auto" w:fill="FFFFFF"/>
          <w:lang w:val="en-US"/>
        </w:rPr>
        <w:t xml:space="preserve">Christina Roosen, VP for Public Affairs in HIMSS Europe, said: “We are excited to be able to announce </w:t>
      </w:r>
      <w:r w:rsidR="00B659D6">
        <w:rPr>
          <w:rFonts w:cs="Arial"/>
          <w:shd w:val="clear" w:color="auto" w:fill="FFFFFF"/>
          <w:lang w:val="en-US"/>
        </w:rPr>
        <w:t xml:space="preserve">such a diverse range of themes and topics which will be addressed during eHealth Week. Having invited the </w:t>
      </w:r>
      <w:r w:rsidR="00B71C74">
        <w:rPr>
          <w:rFonts w:cs="Arial"/>
          <w:shd w:val="clear" w:color="auto" w:fill="FFFFFF"/>
          <w:lang w:val="en-US"/>
        </w:rPr>
        <w:t>h</w:t>
      </w:r>
      <w:r w:rsidR="00B659D6">
        <w:rPr>
          <w:rFonts w:cs="Arial"/>
          <w:shd w:val="clear" w:color="auto" w:fill="FFFFFF"/>
          <w:lang w:val="en-US"/>
        </w:rPr>
        <w:t xml:space="preserve">ighest level of speakers to come and share their knowledge and experiences with us on topics which they </w:t>
      </w:r>
      <w:proofErr w:type="spellStart"/>
      <w:r w:rsidR="00B659D6">
        <w:rPr>
          <w:rFonts w:cs="Arial"/>
          <w:shd w:val="clear" w:color="auto" w:fill="FFFFFF"/>
          <w:lang w:val="en-US"/>
        </w:rPr>
        <w:t>specialise</w:t>
      </w:r>
      <w:proofErr w:type="spellEnd"/>
      <w:r w:rsidR="00B659D6">
        <w:rPr>
          <w:rFonts w:cs="Arial"/>
          <w:shd w:val="clear" w:color="auto" w:fill="FFFFFF"/>
          <w:lang w:val="en-US"/>
        </w:rPr>
        <w:t xml:space="preserve"> in will make our conversations more fruitful and valuable.”</w:t>
      </w:r>
    </w:p>
    <w:p w:rsidR="00F11703" w:rsidRDefault="00F11703" w:rsidP="00E263BD">
      <w:pPr>
        <w:spacing w:after="0" w:line="240" w:lineRule="auto"/>
        <w:jc w:val="both"/>
        <w:rPr>
          <w:rFonts w:cs="Arial"/>
          <w:b/>
          <w:shd w:val="clear" w:color="auto" w:fill="FFFFFF"/>
          <w:lang w:val="en-US"/>
        </w:rPr>
      </w:pPr>
    </w:p>
    <w:p w:rsidR="0039033B" w:rsidRPr="00A06C66" w:rsidRDefault="00C65C90" w:rsidP="00E263BD">
      <w:pPr>
        <w:spacing w:after="0" w:line="240" w:lineRule="auto"/>
        <w:jc w:val="both"/>
        <w:rPr>
          <w:rFonts w:cs="Arial"/>
          <w:b/>
          <w:shd w:val="clear" w:color="auto" w:fill="FFFFFF"/>
          <w:lang w:val="en-US"/>
        </w:rPr>
      </w:pPr>
      <w:r>
        <w:rPr>
          <w:rFonts w:cs="Arial"/>
          <w:b/>
          <w:shd w:val="clear" w:color="auto" w:fill="FFFFFF"/>
          <w:lang w:val="en-US"/>
        </w:rPr>
        <w:t xml:space="preserve">Young and vulnerable groups to benefit from </w:t>
      </w:r>
      <w:r w:rsidR="00525F4B">
        <w:rPr>
          <w:rFonts w:cs="Arial"/>
          <w:b/>
          <w:shd w:val="clear" w:color="auto" w:fill="FFFFFF"/>
          <w:lang w:val="en-US"/>
        </w:rPr>
        <w:t>sexual (e</w:t>
      </w:r>
      <w:proofErr w:type="gramStart"/>
      <w:r w:rsidR="00525F4B">
        <w:rPr>
          <w:rFonts w:cs="Arial"/>
          <w:b/>
          <w:shd w:val="clear" w:color="auto" w:fill="FFFFFF"/>
          <w:lang w:val="en-US"/>
        </w:rPr>
        <w:t>)health</w:t>
      </w:r>
      <w:proofErr w:type="gramEnd"/>
      <w:r w:rsidR="00525F4B">
        <w:rPr>
          <w:rFonts w:cs="Arial"/>
          <w:b/>
          <w:shd w:val="clear" w:color="auto" w:fill="FFFFFF"/>
          <w:lang w:val="en-US"/>
        </w:rPr>
        <w:t xml:space="preserve"> education </w:t>
      </w:r>
    </w:p>
    <w:p w:rsidR="00934A70" w:rsidRPr="00A06C66" w:rsidRDefault="00234064" w:rsidP="00E263BD">
      <w:pPr>
        <w:pStyle w:val="HTMLPreformatted"/>
        <w:shd w:val="clear" w:color="auto" w:fill="FFFFFF"/>
        <w:jc w:val="both"/>
        <w:rPr>
          <w:rFonts w:asciiTheme="minorHAnsi" w:hAnsiTheme="minorHAnsi"/>
          <w:sz w:val="22"/>
          <w:szCs w:val="22"/>
          <w:lang w:val="en-US"/>
        </w:rPr>
      </w:pPr>
      <w:r w:rsidRPr="00A06C66">
        <w:rPr>
          <w:rFonts w:asciiTheme="minorHAnsi" w:hAnsiTheme="minorHAnsi" w:cs="Arial"/>
          <w:sz w:val="22"/>
          <w:szCs w:val="22"/>
          <w:lang w:val="en-US"/>
        </w:rPr>
        <w:t xml:space="preserve">Sexual health is a discipline where the </w:t>
      </w:r>
      <w:proofErr w:type="spellStart"/>
      <w:r w:rsidR="00525F4B">
        <w:rPr>
          <w:rFonts w:asciiTheme="minorHAnsi" w:hAnsiTheme="minorHAnsi" w:cs="Arial"/>
          <w:sz w:val="22"/>
          <w:szCs w:val="22"/>
          <w:lang w:val="en-US"/>
        </w:rPr>
        <w:t>digitisation</w:t>
      </w:r>
      <w:proofErr w:type="spellEnd"/>
      <w:r w:rsidR="00525F4B">
        <w:rPr>
          <w:rFonts w:asciiTheme="minorHAnsi" w:hAnsiTheme="minorHAnsi" w:cs="Arial"/>
          <w:sz w:val="22"/>
          <w:szCs w:val="22"/>
          <w:lang w:val="en-US"/>
        </w:rPr>
        <w:t xml:space="preserve"> </w:t>
      </w:r>
      <w:r w:rsidRPr="00A06C66">
        <w:rPr>
          <w:rFonts w:asciiTheme="minorHAnsi" w:hAnsiTheme="minorHAnsi" w:cs="Arial"/>
          <w:sz w:val="22"/>
          <w:szCs w:val="22"/>
          <w:lang w:val="en-US"/>
        </w:rPr>
        <w:t xml:space="preserve">of communities has a major impact. Therefore, our digital age </w:t>
      </w:r>
      <w:r w:rsidR="00782744" w:rsidRPr="00A06C66">
        <w:rPr>
          <w:rFonts w:asciiTheme="minorHAnsi" w:hAnsiTheme="minorHAnsi" w:cs="Arial"/>
          <w:sz w:val="22"/>
          <w:szCs w:val="22"/>
          <w:lang w:val="en-US"/>
        </w:rPr>
        <w:t>require</w:t>
      </w:r>
      <w:r w:rsidR="00782744">
        <w:rPr>
          <w:rFonts w:asciiTheme="minorHAnsi" w:hAnsiTheme="minorHAnsi" w:cs="Arial"/>
          <w:sz w:val="22"/>
          <w:szCs w:val="22"/>
          <w:lang w:val="en-US"/>
        </w:rPr>
        <w:t>s</w:t>
      </w:r>
      <w:r w:rsidR="00782744" w:rsidRPr="00A06C66">
        <w:rPr>
          <w:rFonts w:asciiTheme="minorHAnsi" w:hAnsiTheme="minorHAnsi" w:cs="Arial"/>
          <w:sz w:val="22"/>
          <w:szCs w:val="22"/>
          <w:lang w:val="en-US"/>
        </w:rPr>
        <w:t xml:space="preserve"> </w:t>
      </w:r>
      <w:r w:rsidRPr="00A06C66">
        <w:rPr>
          <w:rFonts w:asciiTheme="minorHAnsi" w:hAnsiTheme="minorHAnsi" w:cs="Arial"/>
          <w:sz w:val="22"/>
          <w:szCs w:val="22"/>
          <w:lang w:val="en-US"/>
        </w:rPr>
        <w:t>new ways to target and educate young people and vulnerable groups. In this session</w:t>
      </w:r>
      <w:r w:rsidR="00525F4B">
        <w:rPr>
          <w:rFonts w:asciiTheme="minorHAnsi" w:hAnsiTheme="minorHAnsi" w:cs="Arial"/>
          <w:sz w:val="22"/>
          <w:szCs w:val="22"/>
          <w:lang w:val="en-US"/>
        </w:rPr>
        <w:t xml:space="preserve">, speakers and participants will discuss </w:t>
      </w:r>
      <w:r w:rsidRPr="00A06C66">
        <w:rPr>
          <w:rFonts w:asciiTheme="minorHAnsi" w:hAnsiTheme="minorHAnsi" w:cs="Arial"/>
          <w:sz w:val="22"/>
          <w:szCs w:val="22"/>
          <w:lang w:val="en-US"/>
        </w:rPr>
        <w:t>the best online tools to improve sexual health trough means of eHealth</w:t>
      </w:r>
      <w:r w:rsidR="00525F4B">
        <w:rPr>
          <w:rFonts w:asciiTheme="minorHAnsi" w:hAnsiTheme="minorHAnsi" w:cs="Arial"/>
          <w:sz w:val="22"/>
          <w:szCs w:val="22"/>
          <w:lang w:val="en-US"/>
        </w:rPr>
        <w:t xml:space="preserve"> and answer any questions or concerns around the topic</w:t>
      </w:r>
      <w:r w:rsidRPr="00A06C66">
        <w:rPr>
          <w:rFonts w:asciiTheme="minorHAnsi" w:hAnsiTheme="minorHAnsi" w:cs="Arial"/>
          <w:sz w:val="22"/>
          <w:szCs w:val="22"/>
          <w:lang w:val="en-US"/>
        </w:rPr>
        <w:t xml:space="preserve">. </w:t>
      </w:r>
      <w:r w:rsidRPr="00A06C66">
        <w:rPr>
          <w:rFonts w:asciiTheme="minorHAnsi" w:hAnsiTheme="minorHAnsi"/>
          <w:sz w:val="22"/>
          <w:szCs w:val="22"/>
          <w:lang w:val="en-US"/>
        </w:rPr>
        <w:t xml:space="preserve">Speakers </w:t>
      </w:r>
      <w:r w:rsidR="00525F4B">
        <w:rPr>
          <w:rFonts w:asciiTheme="minorHAnsi" w:hAnsiTheme="minorHAnsi"/>
          <w:sz w:val="22"/>
          <w:szCs w:val="22"/>
          <w:lang w:val="en-US"/>
        </w:rPr>
        <w:t xml:space="preserve">for this session include </w:t>
      </w:r>
      <w:r w:rsidR="00C013C6" w:rsidRPr="00A06C66">
        <w:rPr>
          <w:rFonts w:asciiTheme="minorHAnsi" w:hAnsiTheme="minorHAnsi"/>
          <w:sz w:val="22"/>
          <w:szCs w:val="22"/>
          <w:lang w:val="en-US"/>
        </w:rPr>
        <w:t>Marianne Cense (</w:t>
      </w:r>
      <w:r w:rsidR="0012630F">
        <w:rPr>
          <w:rFonts w:asciiTheme="minorHAnsi" w:hAnsiTheme="minorHAnsi"/>
          <w:sz w:val="22"/>
          <w:szCs w:val="22"/>
          <w:lang w:val="en-US"/>
        </w:rPr>
        <w:t>Researche</w:t>
      </w:r>
      <w:r w:rsidR="00C013C6" w:rsidRPr="00A06C66">
        <w:rPr>
          <w:rFonts w:asciiTheme="minorHAnsi" w:hAnsiTheme="minorHAnsi"/>
          <w:sz w:val="22"/>
          <w:szCs w:val="22"/>
          <w:lang w:val="en-US"/>
        </w:rPr>
        <w:t xml:space="preserve">r, Rutgers), </w:t>
      </w:r>
      <w:proofErr w:type="spellStart"/>
      <w:r w:rsidR="00C013C6" w:rsidRPr="00A06C66">
        <w:rPr>
          <w:rFonts w:asciiTheme="minorHAnsi" w:hAnsiTheme="minorHAnsi"/>
          <w:sz w:val="22"/>
          <w:szCs w:val="22"/>
          <w:lang w:val="en-US"/>
        </w:rPr>
        <w:t>Philippo</w:t>
      </w:r>
      <w:proofErr w:type="spellEnd"/>
      <w:r w:rsidR="00C013C6" w:rsidRPr="00A06C66">
        <w:rPr>
          <w:rFonts w:asciiTheme="minorHAnsi" w:hAnsiTheme="minorHAnsi"/>
          <w:sz w:val="22"/>
          <w:szCs w:val="22"/>
          <w:lang w:val="en-US"/>
        </w:rPr>
        <w:t xml:space="preserve"> </w:t>
      </w:r>
      <w:proofErr w:type="spellStart"/>
      <w:r w:rsidR="00C013C6" w:rsidRPr="00A06C66">
        <w:rPr>
          <w:rFonts w:asciiTheme="minorHAnsi" w:hAnsiTheme="minorHAnsi"/>
          <w:sz w:val="22"/>
          <w:szCs w:val="22"/>
          <w:lang w:val="en-US"/>
        </w:rPr>
        <w:t>Zimbile</w:t>
      </w:r>
      <w:proofErr w:type="spellEnd"/>
      <w:r w:rsidR="00C013C6" w:rsidRPr="00A06C66">
        <w:rPr>
          <w:rFonts w:asciiTheme="minorHAnsi" w:hAnsiTheme="minorHAnsi"/>
          <w:sz w:val="22"/>
          <w:szCs w:val="22"/>
          <w:lang w:val="en-US"/>
        </w:rPr>
        <w:t xml:space="preserve"> (</w:t>
      </w:r>
      <w:r w:rsidR="009A662E">
        <w:rPr>
          <w:rFonts w:asciiTheme="minorHAnsi" w:hAnsiTheme="minorHAnsi" w:cs="Arial"/>
          <w:sz w:val="22"/>
          <w:szCs w:val="22"/>
          <w:shd w:val="clear" w:color="auto" w:fill="FFFFFF"/>
          <w:lang w:val="en-US"/>
        </w:rPr>
        <w:t>Head of Department,</w:t>
      </w:r>
      <w:r w:rsidR="000F4D63" w:rsidRPr="00A06C66">
        <w:rPr>
          <w:rFonts w:asciiTheme="minorHAnsi" w:hAnsiTheme="minorHAnsi" w:cs="Arial"/>
          <w:sz w:val="22"/>
          <w:szCs w:val="22"/>
          <w:shd w:val="clear" w:color="auto" w:fill="FFFFFF"/>
          <w:lang w:val="en-US"/>
        </w:rPr>
        <w:t xml:space="preserve"> </w:t>
      </w:r>
      <w:proofErr w:type="spellStart"/>
      <w:r w:rsidR="00C013C6" w:rsidRPr="00A06C66">
        <w:rPr>
          <w:rFonts w:asciiTheme="minorHAnsi" w:hAnsiTheme="minorHAnsi"/>
          <w:sz w:val="22"/>
          <w:szCs w:val="22"/>
          <w:lang w:val="en-US"/>
        </w:rPr>
        <w:t>Soa</w:t>
      </w:r>
      <w:proofErr w:type="spellEnd"/>
      <w:r w:rsidR="00C013C6" w:rsidRPr="00A06C66">
        <w:rPr>
          <w:rFonts w:asciiTheme="minorHAnsi" w:hAnsiTheme="minorHAnsi"/>
          <w:sz w:val="22"/>
          <w:szCs w:val="22"/>
          <w:lang w:val="en-US"/>
        </w:rPr>
        <w:t xml:space="preserve"> Aids </w:t>
      </w:r>
      <w:r w:rsidR="009A662E">
        <w:rPr>
          <w:rFonts w:asciiTheme="minorHAnsi" w:hAnsiTheme="minorHAnsi"/>
          <w:sz w:val="22"/>
          <w:szCs w:val="22"/>
          <w:lang w:val="en-US"/>
        </w:rPr>
        <w:t>Netherlands</w:t>
      </w:r>
      <w:r w:rsidR="00782744">
        <w:rPr>
          <w:rFonts w:asciiTheme="minorHAnsi" w:hAnsiTheme="minorHAnsi"/>
          <w:sz w:val="22"/>
          <w:szCs w:val="22"/>
          <w:lang w:val="en-US"/>
        </w:rPr>
        <w:t>),</w:t>
      </w:r>
      <w:r w:rsidR="00C013C6" w:rsidRPr="00A06C66">
        <w:rPr>
          <w:rFonts w:asciiTheme="minorHAnsi" w:hAnsiTheme="minorHAnsi"/>
          <w:sz w:val="22"/>
          <w:szCs w:val="22"/>
          <w:lang w:val="en-US"/>
        </w:rPr>
        <w:t xml:space="preserve"> </w:t>
      </w:r>
      <w:proofErr w:type="spellStart"/>
      <w:r w:rsidR="00C013C6" w:rsidRPr="00A06C66">
        <w:rPr>
          <w:rFonts w:asciiTheme="minorHAnsi" w:hAnsiTheme="minorHAnsi"/>
          <w:sz w:val="22"/>
          <w:szCs w:val="22"/>
          <w:lang w:val="en-US"/>
        </w:rPr>
        <w:t>Triin</w:t>
      </w:r>
      <w:proofErr w:type="spellEnd"/>
      <w:r w:rsidR="00C013C6" w:rsidRPr="00A06C66">
        <w:rPr>
          <w:rFonts w:asciiTheme="minorHAnsi" w:hAnsiTheme="minorHAnsi"/>
          <w:sz w:val="22"/>
          <w:szCs w:val="22"/>
          <w:lang w:val="en-US"/>
        </w:rPr>
        <w:t xml:space="preserve"> </w:t>
      </w:r>
      <w:proofErr w:type="spellStart"/>
      <w:r w:rsidR="00C013C6" w:rsidRPr="00A06C66">
        <w:rPr>
          <w:rFonts w:asciiTheme="minorHAnsi" w:hAnsiTheme="minorHAnsi"/>
          <w:sz w:val="22"/>
          <w:szCs w:val="22"/>
          <w:lang w:val="en-US"/>
        </w:rPr>
        <w:t>Raudsepp</w:t>
      </w:r>
      <w:proofErr w:type="spellEnd"/>
      <w:r w:rsidR="00C013C6" w:rsidRPr="00A06C66">
        <w:rPr>
          <w:rFonts w:asciiTheme="minorHAnsi" w:hAnsiTheme="minorHAnsi"/>
          <w:sz w:val="22"/>
          <w:szCs w:val="22"/>
          <w:lang w:val="en-US"/>
        </w:rPr>
        <w:t xml:space="preserve"> (Sexua</w:t>
      </w:r>
      <w:r w:rsidR="0012630F">
        <w:rPr>
          <w:rFonts w:asciiTheme="minorHAnsi" w:hAnsiTheme="minorHAnsi"/>
          <w:sz w:val="22"/>
          <w:szCs w:val="22"/>
          <w:lang w:val="en-US"/>
        </w:rPr>
        <w:t xml:space="preserve">l Health Association, </w:t>
      </w:r>
      <w:proofErr w:type="spellStart"/>
      <w:r w:rsidR="0012630F">
        <w:rPr>
          <w:rFonts w:asciiTheme="minorHAnsi" w:hAnsiTheme="minorHAnsi"/>
          <w:sz w:val="22"/>
          <w:szCs w:val="22"/>
          <w:lang w:val="en-US"/>
        </w:rPr>
        <w:t>Estland</w:t>
      </w:r>
      <w:proofErr w:type="spellEnd"/>
      <w:r w:rsidR="0012630F">
        <w:rPr>
          <w:rFonts w:asciiTheme="minorHAnsi" w:hAnsiTheme="minorHAnsi"/>
          <w:sz w:val="22"/>
          <w:szCs w:val="22"/>
          <w:lang w:val="en-US"/>
        </w:rPr>
        <w:t>) and</w:t>
      </w:r>
      <w:r w:rsidR="00C013C6" w:rsidRPr="00A06C66">
        <w:rPr>
          <w:rFonts w:asciiTheme="minorHAnsi" w:hAnsiTheme="minorHAnsi"/>
          <w:sz w:val="22"/>
          <w:szCs w:val="22"/>
          <w:lang w:val="en-US"/>
        </w:rPr>
        <w:t xml:space="preserve"> </w:t>
      </w:r>
      <w:proofErr w:type="spellStart"/>
      <w:r w:rsidR="00C013C6" w:rsidRPr="00A06C66">
        <w:rPr>
          <w:rFonts w:asciiTheme="minorHAnsi" w:hAnsiTheme="minorHAnsi"/>
          <w:sz w:val="22"/>
          <w:szCs w:val="22"/>
          <w:lang w:val="en-US"/>
        </w:rPr>
        <w:t>Kaat</w:t>
      </w:r>
      <w:proofErr w:type="spellEnd"/>
      <w:r w:rsidR="00C013C6" w:rsidRPr="00A06C66">
        <w:rPr>
          <w:rFonts w:asciiTheme="minorHAnsi" w:hAnsiTheme="minorHAnsi"/>
          <w:sz w:val="22"/>
          <w:szCs w:val="22"/>
          <w:lang w:val="en-US"/>
        </w:rPr>
        <w:t xml:space="preserve"> van </w:t>
      </w:r>
      <w:proofErr w:type="spellStart"/>
      <w:r w:rsidR="00C013C6" w:rsidRPr="00A06C66">
        <w:rPr>
          <w:rFonts w:asciiTheme="minorHAnsi" w:hAnsiTheme="minorHAnsi"/>
          <w:sz w:val="22"/>
          <w:szCs w:val="22"/>
          <w:lang w:val="en-US"/>
        </w:rPr>
        <w:t>Bosstraeten</w:t>
      </w:r>
      <w:proofErr w:type="spellEnd"/>
      <w:r w:rsidR="00C013C6" w:rsidRPr="00A06C66">
        <w:rPr>
          <w:rFonts w:asciiTheme="minorHAnsi" w:hAnsiTheme="minorHAnsi"/>
          <w:sz w:val="22"/>
          <w:szCs w:val="22"/>
          <w:lang w:val="en-US"/>
        </w:rPr>
        <w:t xml:space="preserve"> (</w:t>
      </w:r>
      <w:r w:rsidR="000F4D63" w:rsidRPr="00A06C66">
        <w:rPr>
          <w:rFonts w:asciiTheme="minorHAnsi" w:hAnsiTheme="minorHAnsi" w:cs="Arial"/>
          <w:sz w:val="22"/>
          <w:szCs w:val="22"/>
          <w:shd w:val="clear" w:color="auto" w:fill="FFFFFF"/>
          <w:lang w:val="en-US"/>
        </w:rPr>
        <w:t>Project Manage</w:t>
      </w:r>
      <w:r w:rsidR="000F4D63" w:rsidRPr="00A06C66">
        <w:rPr>
          <w:rFonts w:asciiTheme="minorHAnsi" w:hAnsiTheme="minorHAnsi"/>
          <w:sz w:val="22"/>
          <w:szCs w:val="22"/>
          <w:lang w:val="en-US"/>
        </w:rPr>
        <w:t xml:space="preserve">r, </w:t>
      </w:r>
      <w:proofErr w:type="spellStart"/>
      <w:r w:rsidR="00C013C6" w:rsidRPr="00A06C66">
        <w:rPr>
          <w:rFonts w:asciiTheme="minorHAnsi" w:hAnsiTheme="minorHAnsi"/>
          <w:sz w:val="22"/>
          <w:szCs w:val="22"/>
          <w:lang w:val="en-US"/>
        </w:rPr>
        <w:t>Sensoa</w:t>
      </w:r>
      <w:proofErr w:type="spellEnd"/>
      <w:r w:rsidR="00C013C6" w:rsidRPr="00A06C66">
        <w:rPr>
          <w:rFonts w:asciiTheme="minorHAnsi" w:hAnsiTheme="minorHAnsi"/>
          <w:sz w:val="22"/>
          <w:szCs w:val="22"/>
          <w:lang w:val="en-US"/>
        </w:rPr>
        <w:t xml:space="preserve">). </w:t>
      </w:r>
    </w:p>
    <w:p w:rsidR="00C013C6" w:rsidRPr="00A06C66" w:rsidRDefault="00C013C6" w:rsidP="00E263BD">
      <w:pPr>
        <w:pStyle w:val="HTMLPreformatted"/>
        <w:shd w:val="clear" w:color="auto" w:fill="FFFFFF"/>
        <w:jc w:val="both"/>
        <w:rPr>
          <w:rFonts w:asciiTheme="minorHAnsi" w:hAnsiTheme="minorHAnsi"/>
          <w:color w:val="212121"/>
          <w:sz w:val="22"/>
          <w:szCs w:val="22"/>
          <w:lang w:val="en-US"/>
        </w:rPr>
      </w:pPr>
    </w:p>
    <w:p w:rsidR="001153D5" w:rsidRPr="00A06C66" w:rsidRDefault="00525F4B" w:rsidP="00E263BD">
      <w:pPr>
        <w:spacing w:after="0" w:line="240" w:lineRule="auto"/>
        <w:jc w:val="both"/>
        <w:rPr>
          <w:rFonts w:cs="Arial"/>
          <w:b/>
          <w:shd w:val="clear" w:color="auto" w:fill="FFFFFF"/>
          <w:lang w:val="en-US"/>
        </w:rPr>
      </w:pPr>
      <w:r>
        <w:rPr>
          <w:rFonts w:cs="Arial"/>
          <w:b/>
          <w:shd w:val="clear" w:color="auto" w:fill="FFFFFF"/>
          <w:lang w:val="en-US"/>
        </w:rPr>
        <w:t>To what exten</w:t>
      </w:r>
      <w:r w:rsidR="00B71C74">
        <w:rPr>
          <w:rFonts w:cs="Arial"/>
          <w:b/>
          <w:shd w:val="clear" w:color="auto" w:fill="FFFFFF"/>
          <w:lang w:val="en-US"/>
        </w:rPr>
        <w:t>t</w:t>
      </w:r>
      <w:r>
        <w:rPr>
          <w:rFonts w:cs="Arial"/>
          <w:b/>
          <w:shd w:val="clear" w:color="auto" w:fill="FFFFFF"/>
          <w:lang w:val="en-US"/>
        </w:rPr>
        <w:t xml:space="preserve"> should we embrace robotics in healthcare? </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02"/>
      </w:tblGrid>
      <w:tr w:rsidR="00080E6D" w:rsidRPr="002A5819" w:rsidTr="008E1E41">
        <w:trPr>
          <w:trHeight w:val="1805"/>
          <w:tblCellSpacing w:w="0" w:type="dxa"/>
        </w:trPr>
        <w:tc>
          <w:tcPr>
            <w:tcW w:w="0" w:type="auto"/>
            <w:shd w:val="clear" w:color="auto" w:fill="FFFFFF"/>
            <w:hideMark/>
          </w:tcPr>
          <w:p w:rsidR="00782744" w:rsidRDefault="00782744" w:rsidP="00E263BD">
            <w:pPr>
              <w:spacing w:after="0" w:line="240" w:lineRule="auto"/>
              <w:jc w:val="both"/>
              <w:rPr>
                <w:rFonts w:eastAsia="Times New Roman" w:cs="Arial"/>
                <w:shd w:val="clear" w:color="auto" w:fill="FFFFFF"/>
                <w:lang w:val="en-US" w:eastAsia="nl-NL"/>
              </w:rPr>
            </w:pPr>
            <w:r>
              <w:rPr>
                <w:rFonts w:eastAsia="Times New Roman" w:cs="Arial"/>
                <w:shd w:val="clear" w:color="auto" w:fill="FFFFFF"/>
                <w:lang w:val="en-US" w:eastAsia="nl-NL"/>
              </w:rPr>
              <w:t>R</w:t>
            </w:r>
            <w:r w:rsidR="00234064" w:rsidRPr="00A06C66">
              <w:rPr>
                <w:rFonts w:eastAsia="Times New Roman" w:cs="Arial"/>
                <w:shd w:val="clear" w:color="auto" w:fill="FFFFFF"/>
                <w:lang w:val="en-US" w:eastAsia="nl-NL"/>
              </w:rPr>
              <w:t xml:space="preserve">obotics and </w:t>
            </w:r>
            <w:proofErr w:type="spellStart"/>
            <w:r w:rsidR="00234064" w:rsidRPr="00A06C66">
              <w:rPr>
                <w:rFonts w:eastAsia="Times New Roman" w:cs="Arial"/>
                <w:shd w:val="clear" w:color="auto" w:fill="FFFFFF"/>
                <w:lang w:val="en-US" w:eastAsia="nl-NL"/>
              </w:rPr>
              <w:t>domotics</w:t>
            </w:r>
            <w:proofErr w:type="spellEnd"/>
            <w:r w:rsidR="00234064" w:rsidRPr="00A06C66">
              <w:rPr>
                <w:rFonts w:eastAsia="Times New Roman" w:cs="Arial"/>
                <w:shd w:val="clear" w:color="auto" w:fill="FFFFFF"/>
                <w:lang w:val="en-US" w:eastAsia="nl-NL"/>
              </w:rPr>
              <w:t xml:space="preserve"> </w:t>
            </w:r>
            <w:r>
              <w:rPr>
                <w:rFonts w:eastAsia="Times New Roman" w:cs="Arial"/>
                <w:shd w:val="clear" w:color="auto" w:fill="FFFFFF"/>
                <w:lang w:val="en-US" w:eastAsia="nl-NL"/>
              </w:rPr>
              <w:t xml:space="preserve">can </w:t>
            </w:r>
            <w:r w:rsidR="00234064" w:rsidRPr="00A06C66">
              <w:rPr>
                <w:rFonts w:eastAsia="Times New Roman" w:cs="Arial"/>
                <w:shd w:val="clear" w:color="auto" w:fill="FFFFFF"/>
                <w:lang w:val="en-US" w:eastAsia="nl-NL"/>
              </w:rPr>
              <w:t>add value to quality of life of older people and can assist them in healthy and assisted living at home. This is not only a matter of smart technology, but also depend</w:t>
            </w:r>
            <w:r>
              <w:rPr>
                <w:rFonts w:eastAsia="Times New Roman" w:cs="Arial"/>
                <w:shd w:val="clear" w:color="auto" w:fill="FFFFFF"/>
                <w:lang w:val="en-US" w:eastAsia="nl-NL"/>
              </w:rPr>
              <w:t>s</w:t>
            </w:r>
            <w:r w:rsidR="00234064" w:rsidRPr="00A06C66">
              <w:rPr>
                <w:rFonts w:eastAsia="Times New Roman" w:cs="Arial"/>
                <w:shd w:val="clear" w:color="auto" w:fill="FFFFFF"/>
                <w:lang w:val="en-US" w:eastAsia="nl-NL"/>
              </w:rPr>
              <w:t xml:space="preserve"> on technology acceptance</w:t>
            </w:r>
            <w:r>
              <w:rPr>
                <w:rFonts w:eastAsia="Times New Roman" w:cs="Arial"/>
                <w:shd w:val="clear" w:color="auto" w:fill="FFFFFF"/>
                <w:lang w:val="en-US" w:eastAsia="nl-NL"/>
              </w:rPr>
              <w:t xml:space="preserve"> and </w:t>
            </w:r>
            <w:r w:rsidR="00234064" w:rsidRPr="00A06C66">
              <w:rPr>
                <w:rFonts w:eastAsia="Times New Roman" w:cs="Arial"/>
                <w:shd w:val="clear" w:color="auto" w:fill="FFFFFF"/>
                <w:lang w:val="en-US" w:eastAsia="nl-NL"/>
              </w:rPr>
              <w:t xml:space="preserve">ethical aspects. Possibilities of new technologies seem endless. But do we pay enough attention to the human aspect? What are the effects of technology replacing human contact? How </w:t>
            </w:r>
            <w:r w:rsidR="00525F4B">
              <w:rPr>
                <w:rFonts w:eastAsia="Times New Roman" w:cs="Arial"/>
                <w:shd w:val="clear" w:color="auto" w:fill="FFFFFF"/>
                <w:lang w:val="en-US" w:eastAsia="nl-NL"/>
              </w:rPr>
              <w:t xml:space="preserve">should we </w:t>
            </w:r>
            <w:r w:rsidR="00234064" w:rsidRPr="00A06C66">
              <w:rPr>
                <w:rFonts w:eastAsia="Times New Roman" w:cs="Arial"/>
                <w:shd w:val="clear" w:color="auto" w:fill="FFFFFF"/>
                <w:lang w:val="en-US" w:eastAsia="nl-NL"/>
              </w:rPr>
              <w:t xml:space="preserve">deal with these issues? </w:t>
            </w:r>
          </w:p>
          <w:p w:rsidR="00782744" w:rsidRDefault="00782744" w:rsidP="00E263BD">
            <w:pPr>
              <w:spacing w:after="0" w:line="240" w:lineRule="auto"/>
              <w:jc w:val="both"/>
              <w:rPr>
                <w:rFonts w:eastAsia="Times New Roman" w:cs="Arial"/>
                <w:shd w:val="clear" w:color="auto" w:fill="FFFFFF"/>
                <w:lang w:val="en-US" w:eastAsia="nl-NL"/>
              </w:rPr>
            </w:pPr>
          </w:p>
          <w:p w:rsidR="00080E6D" w:rsidRPr="00A06C66" w:rsidRDefault="00234064" w:rsidP="00E263BD">
            <w:pPr>
              <w:spacing w:after="0" w:line="240" w:lineRule="auto"/>
              <w:jc w:val="both"/>
              <w:rPr>
                <w:rFonts w:eastAsia="Times New Roman" w:cs="Arial"/>
                <w:color w:val="666666"/>
                <w:lang w:val="en-US" w:eastAsia="nl-NL"/>
              </w:rPr>
            </w:pPr>
            <w:r w:rsidRPr="00A06C66">
              <w:rPr>
                <w:rFonts w:eastAsia="Times New Roman" w:cs="Arial"/>
                <w:shd w:val="clear" w:color="auto" w:fill="FFFFFF"/>
                <w:lang w:val="en-US" w:eastAsia="nl-NL"/>
              </w:rPr>
              <w:t>In this session</w:t>
            </w:r>
            <w:r w:rsidR="00525F4B">
              <w:rPr>
                <w:rFonts w:eastAsia="Times New Roman" w:cs="Arial"/>
                <w:shd w:val="clear" w:color="auto" w:fill="FFFFFF"/>
                <w:lang w:val="en-US" w:eastAsia="nl-NL"/>
              </w:rPr>
              <w:t>, speakers</w:t>
            </w:r>
            <w:r w:rsidRPr="00A06C66">
              <w:rPr>
                <w:rFonts w:eastAsia="Times New Roman" w:cs="Arial"/>
                <w:shd w:val="clear" w:color="auto" w:fill="FFFFFF"/>
                <w:lang w:val="en-US" w:eastAsia="nl-NL"/>
              </w:rPr>
              <w:t xml:space="preserve"> will identify areas where robotics and </w:t>
            </w:r>
            <w:proofErr w:type="spellStart"/>
            <w:r w:rsidRPr="00A06C66">
              <w:rPr>
                <w:rFonts w:eastAsia="Times New Roman" w:cs="Arial"/>
                <w:shd w:val="clear" w:color="auto" w:fill="FFFFFF"/>
                <w:lang w:val="en-US" w:eastAsia="nl-NL"/>
              </w:rPr>
              <w:t>domotics</w:t>
            </w:r>
            <w:proofErr w:type="spellEnd"/>
            <w:r w:rsidRPr="00A06C66">
              <w:rPr>
                <w:rFonts w:eastAsia="Times New Roman" w:cs="Arial"/>
                <w:shd w:val="clear" w:color="auto" w:fill="FFFFFF"/>
                <w:lang w:val="en-US" w:eastAsia="nl-NL"/>
              </w:rPr>
              <w:t xml:space="preserve"> </w:t>
            </w:r>
            <w:r w:rsidR="00782744">
              <w:rPr>
                <w:rFonts w:eastAsia="Times New Roman" w:cs="Arial"/>
                <w:shd w:val="clear" w:color="auto" w:fill="FFFFFF"/>
                <w:lang w:val="en-US" w:eastAsia="nl-NL"/>
              </w:rPr>
              <w:t>are adding</w:t>
            </w:r>
            <w:r w:rsidRPr="00A06C66">
              <w:rPr>
                <w:rFonts w:eastAsia="Times New Roman" w:cs="Arial"/>
                <w:shd w:val="clear" w:color="auto" w:fill="FFFFFF"/>
                <w:lang w:val="en-US" w:eastAsia="nl-NL"/>
              </w:rPr>
              <w:t xml:space="preserve"> value to people</w:t>
            </w:r>
            <w:r w:rsidR="00782744">
              <w:rPr>
                <w:rFonts w:eastAsia="Times New Roman" w:cs="Arial"/>
                <w:shd w:val="clear" w:color="auto" w:fill="FFFFFF"/>
                <w:lang w:val="en-US" w:eastAsia="nl-NL"/>
              </w:rPr>
              <w:t>'s lives</w:t>
            </w:r>
            <w:r w:rsidRPr="00A06C66">
              <w:rPr>
                <w:rFonts w:eastAsia="Times New Roman" w:cs="Arial"/>
                <w:shd w:val="clear" w:color="auto" w:fill="FFFFFF"/>
                <w:lang w:val="en-US" w:eastAsia="nl-NL"/>
              </w:rPr>
              <w:t xml:space="preserve"> and practical guidelines will be shared.</w:t>
            </w:r>
            <w:r w:rsidR="00080E6D" w:rsidRPr="00A06C66">
              <w:rPr>
                <w:rFonts w:cs="Arial"/>
                <w:shd w:val="clear" w:color="auto" w:fill="FFFFFF"/>
                <w:lang w:val="en-US"/>
              </w:rPr>
              <w:t xml:space="preserve"> </w:t>
            </w:r>
            <w:r w:rsidR="00525F4B">
              <w:rPr>
                <w:rFonts w:cs="Arial"/>
                <w:shd w:val="clear" w:color="auto" w:fill="FFFFFF"/>
                <w:lang w:val="en-US"/>
              </w:rPr>
              <w:t xml:space="preserve">The experienced line-up of speakers who will be on stage for this session </w:t>
            </w:r>
            <w:proofErr w:type="gramStart"/>
            <w:r w:rsidR="00525F4B">
              <w:rPr>
                <w:rFonts w:cs="Arial"/>
                <w:shd w:val="clear" w:color="auto" w:fill="FFFFFF"/>
                <w:lang w:val="en-US"/>
              </w:rPr>
              <w:t>include</w:t>
            </w:r>
            <w:proofErr w:type="gramEnd"/>
            <w:r w:rsidRPr="00A06C66">
              <w:rPr>
                <w:rFonts w:cs="Arial"/>
                <w:shd w:val="clear" w:color="auto" w:fill="FFFFFF"/>
                <w:lang w:val="en-US"/>
              </w:rPr>
              <w:t xml:space="preserve"> </w:t>
            </w:r>
            <w:hyperlink r:id="rId8" w:history="1">
              <w:r w:rsidR="00080E6D" w:rsidRPr="00A06C66">
                <w:rPr>
                  <w:rFonts w:eastAsia="Times New Roman" w:cs="Arial"/>
                  <w:lang w:val="en-US" w:eastAsia="nl-NL"/>
                </w:rPr>
                <w:t xml:space="preserve">Andy </w:t>
              </w:r>
              <w:proofErr w:type="spellStart"/>
              <w:r w:rsidR="00080E6D" w:rsidRPr="00A06C66">
                <w:rPr>
                  <w:rFonts w:eastAsia="Times New Roman" w:cs="Arial"/>
                  <w:lang w:val="en-US" w:eastAsia="nl-NL"/>
                </w:rPr>
                <w:t>Bleaden</w:t>
              </w:r>
              <w:proofErr w:type="spellEnd"/>
            </w:hyperlink>
            <w:r w:rsidR="00080E6D" w:rsidRPr="00A06C66">
              <w:rPr>
                <w:rFonts w:eastAsia="Times New Roman" w:cs="Arial"/>
                <w:lang w:val="en-US" w:eastAsia="nl-NL"/>
              </w:rPr>
              <w:t xml:space="preserve"> (Project Manager, Silver Project), Wang Long Li (Co-founder, </w:t>
            </w:r>
            <w:proofErr w:type="spellStart"/>
            <w:r w:rsidR="00080E6D" w:rsidRPr="00A06C66">
              <w:rPr>
                <w:rFonts w:eastAsia="Times New Roman" w:cs="Arial"/>
                <w:lang w:val="en-US" w:eastAsia="nl-NL"/>
              </w:rPr>
              <w:t>Tinyrobots</w:t>
            </w:r>
            <w:proofErr w:type="spellEnd"/>
            <w:r w:rsidR="00080E6D" w:rsidRPr="00A06C66">
              <w:rPr>
                <w:rFonts w:eastAsia="Times New Roman" w:cs="Arial"/>
                <w:lang w:val="en-US" w:eastAsia="nl-NL"/>
              </w:rPr>
              <w:t xml:space="preserve">), Robert A. </w:t>
            </w:r>
            <w:proofErr w:type="spellStart"/>
            <w:r w:rsidR="00080E6D" w:rsidRPr="00A06C66">
              <w:rPr>
                <w:rFonts w:eastAsia="Times New Roman" w:cs="Arial"/>
                <w:lang w:val="en-US" w:eastAsia="nl-NL"/>
              </w:rPr>
              <w:t>Paauwe</w:t>
            </w:r>
            <w:proofErr w:type="spellEnd"/>
            <w:r w:rsidR="00080E6D" w:rsidRPr="00A06C66">
              <w:rPr>
                <w:rFonts w:eastAsia="Times New Roman" w:cs="Arial"/>
                <w:lang w:val="en-US" w:eastAsia="nl-NL"/>
              </w:rPr>
              <w:t xml:space="preserve"> (Co-founder, </w:t>
            </w:r>
            <w:proofErr w:type="spellStart"/>
            <w:r w:rsidR="00080E6D" w:rsidRPr="00A06C66">
              <w:rPr>
                <w:rFonts w:eastAsia="Times New Roman" w:cs="Arial"/>
                <w:lang w:val="en-US" w:eastAsia="nl-NL"/>
              </w:rPr>
              <w:t>Tinybots</w:t>
            </w:r>
            <w:proofErr w:type="spellEnd"/>
            <w:r w:rsidR="00080E6D" w:rsidRPr="00A06C66">
              <w:rPr>
                <w:rFonts w:eastAsia="Times New Roman" w:cs="Arial"/>
                <w:lang w:val="en-US" w:eastAsia="nl-NL"/>
              </w:rPr>
              <w:t xml:space="preserve">), Maja </w:t>
            </w:r>
            <w:proofErr w:type="spellStart"/>
            <w:r w:rsidR="00080E6D" w:rsidRPr="00A06C66">
              <w:rPr>
                <w:rFonts w:eastAsia="Times New Roman" w:cs="Arial"/>
                <w:lang w:val="en-US" w:eastAsia="nl-NL"/>
              </w:rPr>
              <w:t>Rudinac</w:t>
            </w:r>
            <w:proofErr w:type="spellEnd"/>
            <w:r w:rsidR="00080E6D" w:rsidRPr="00A06C66">
              <w:rPr>
                <w:rFonts w:eastAsia="Times New Roman" w:cs="Arial"/>
                <w:lang w:val="en-US" w:eastAsia="nl-NL"/>
              </w:rPr>
              <w:t xml:space="preserve"> (CEO, Robot Care Systems)</w:t>
            </w:r>
            <w:r w:rsidRPr="00A06C66">
              <w:rPr>
                <w:rFonts w:eastAsia="Times New Roman" w:cs="Arial"/>
                <w:lang w:val="en-US" w:eastAsia="nl-NL"/>
              </w:rPr>
              <w:t xml:space="preserve"> and</w:t>
            </w:r>
            <w:r w:rsidR="00080E6D" w:rsidRPr="00A06C66">
              <w:rPr>
                <w:rFonts w:eastAsia="Times New Roman" w:cs="Arial"/>
                <w:lang w:val="en-US" w:eastAsia="nl-NL"/>
              </w:rPr>
              <w:t xml:space="preserve"> Tomas Ward (CEO, </w:t>
            </w:r>
            <w:proofErr w:type="spellStart"/>
            <w:r w:rsidR="00080E6D" w:rsidRPr="00A06C66">
              <w:rPr>
                <w:rFonts w:eastAsia="Times New Roman" w:cs="Arial"/>
                <w:lang w:val="en-US" w:eastAsia="nl-NL"/>
              </w:rPr>
              <w:t>Bioserve</w:t>
            </w:r>
            <w:proofErr w:type="spellEnd"/>
            <w:r w:rsidR="00080E6D" w:rsidRPr="00A06C66">
              <w:rPr>
                <w:rFonts w:eastAsia="Times New Roman" w:cs="Arial"/>
                <w:lang w:val="en-US" w:eastAsia="nl-NL"/>
              </w:rPr>
              <w:t xml:space="preserve">). </w:t>
            </w:r>
          </w:p>
        </w:tc>
      </w:tr>
    </w:tbl>
    <w:p w:rsidR="00080E6D" w:rsidRPr="00234064" w:rsidRDefault="00080E6D" w:rsidP="00E263BD">
      <w:pPr>
        <w:spacing w:after="0" w:line="240" w:lineRule="auto"/>
        <w:jc w:val="both"/>
        <w:rPr>
          <w:rFonts w:cs="Arial"/>
          <w:shd w:val="clear" w:color="auto" w:fill="FFFFFF"/>
          <w:lang w:val="en-US"/>
        </w:rPr>
      </w:pPr>
    </w:p>
    <w:p w:rsidR="0039033B" w:rsidRDefault="00782744" w:rsidP="00E263BD">
      <w:pPr>
        <w:spacing w:after="0" w:line="240" w:lineRule="auto"/>
        <w:jc w:val="both"/>
        <w:rPr>
          <w:b/>
          <w:lang w:val="en-US"/>
        </w:rPr>
      </w:pPr>
      <w:r w:rsidRPr="00A06C66">
        <w:rPr>
          <w:b/>
          <w:lang w:val="en-US"/>
        </w:rPr>
        <w:t>Patients are key during the eHealth Week, from 8 – 10 June, u</w:t>
      </w:r>
      <w:proofErr w:type="spellStart"/>
      <w:r w:rsidRPr="00A06C66">
        <w:rPr>
          <w:b/>
          <w:iCs/>
          <w:lang w:val="en-GB"/>
        </w:rPr>
        <w:t>nder</w:t>
      </w:r>
      <w:proofErr w:type="spellEnd"/>
      <w:r w:rsidRPr="00A06C66">
        <w:rPr>
          <w:b/>
          <w:iCs/>
          <w:lang w:val="en-GB"/>
        </w:rPr>
        <w:t xml:space="preserve"> the theme "You, at the heart of transition". </w:t>
      </w:r>
      <w:proofErr w:type="gramStart"/>
      <w:r w:rsidRPr="00A06C66">
        <w:rPr>
          <w:b/>
          <w:iCs/>
          <w:lang w:val="en-GB"/>
        </w:rPr>
        <w:t>eHealth</w:t>
      </w:r>
      <w:proofErr w:type="gramEnd"/>
      <w:r w:rsidRPr="00A06C66">
        <w:rPr>
          <w:b/>
          <w:iCs/>
          <w:lang w:val="en-GB"/>
        </w:rPr>
        <w:t xml:space="preserve"> policies are changing. Until now, policies have mainly focused on institutions and IT systems: today, that focus is shifting and is now being placed on eHealth users. The people who are using eHealth are becoming increasingly involved in the discussion and being placed at the heart of eHealth policy-making. </w:t>
      </w:r>
      <w:r w:rsidRPr="00A06C66">
        <w:rPr>
          <w:b/>
          <w:bCs/>
          <w:lang w:val="en-US"/>
        </w:rPr>
        <w:t xml:space="preserve">For more information concerning the </w:t>
      </w:r>
      <w:proofErr w:type="spellStart"/>
      <w:r w:rsidRPr="00A06C66">
        <w:rPr>
          <w:b/>
          <w:bCs/>
          <w:lang w:val="en-US"/>
        </w:rPr>
        <w:t>programme</w:t>
      </w:r>
      <w:proofErr w:type="spellEnd"/>
      <w:r w:rsidRPr="00A06C66">
        <w:rPr>
          <w:b/>
          <w:bCs/>
          <w:lang w:val="en-US"/>
        </w:rPr>
        <w:t xml:space="preserve">: </w:t>
      </w:r>
      <w:hyperlink r:id="rId9" w:history="1">
        <w:r w:rsidRPr="00A06C66">
          <w:rPr>
            <w:rStyle w:val="Hyperlink"/>
            <w:b/>
            <w:lang w:val="en-US"/>
          </w:rPr>
          <w:t>http://www.ehealthweek.org/ehome/128630/overview/?&amp;</w:t>
        </w:r>
      </w:hyperlink>
      <w:r w:rsidRPr="00A06C66">
        <w:rPr>
          <w:b/>
          <w:lang w:val="en-US"/>
        </w:rPr>
        <w:t xml:space="preserve">  </w:t>
      </w:r>
    </w:p>
    <w:p w:rsidR="00782744" w:rsidRPr="00234064" w:rsidRDefault="00782744" w:rsidP="00E263BD">
      <w:pPr>
        <w:spacing w:after="0" w:line="240" w:lineRule="auto"/>
        <w:jc w:val="both"/>
        <w:rPr>
          <w:bCs/>
          <w:lang w:val="en-US"/>
        </w:rPr>
      </w:pPr>
    </w:p>
    <w:p w:rsidR="004D0E09" w:rsidRPr="00F85C99" w:rsidRDefault="004D0E09" w:rsidP="004D0E09">
      <w:pPr>
        <w:spacing w:line="240" w:lineRule="auto"/>
        <w:jc w:val="center"/>
        <w:rPr>
          <w:b/>
          <w:lang w:val="en-US"/>
        </w:rPr>
      </w:pPr>
      <w:r w:rsidRPr="00F85C99">
        <w:rPr>
          <w:b/>
          <w:lang w:val="en-US"/>
        </w:rPr>
        <w:t>-END OF PRESS RELEASE-</w:t>
      </w:r>
    </w:p>
    <w:p w:rsidR="004D0E09" w:rsidRPr="00EC493E" w:rsidRDefault="004D0E09" w:rsidP="004D0E09">
      <w:pPr>
        <w:spacing w:line="240" w:lineRule="auto"/>
        <w:rPr>
          <w:rStyle w:val="Hyperlink"/>
          <w:b/>
          <w:color w:val="auto"/>
          <w:sz w:val="20"/>
          <w:szCs w:val="20"/>
          <w:u w:val="none"/>
          <w:lang w:val="en-US"/>
        </w:rPr>
      </w:pPr>
      <w:r w:rsidRPr="00EC493E">
        <w:rPr>
          <w:rStyle w:val="Hyperlink"/>
          <w:b/>
          <w:color w:val="auto"/>
          <w:sz w:val="20"/>
          <w:szCs w:val="20"/>
          <w:u w:val="none"/>
          <w:lang w:val="en-US"/>
        </w:rPr>
        <w:t>Editors</w:t>
      </w:r>
      <w:r>
        <w:rPr>
          <w:rStyle w:val="Hyperlink"/>
          <w:b/>
          <w:color w:val="auto"/>
          <w:sz w:val="20"/>
          <w:szCs w:val="20"/>
          <w:u w:val="none"/>
          <w:lang w:val="en-US"/>
        </w:rPr>
        <w:t>’</w:t>
      </w:r>
      <w:r w:rsidRPr="00EC493E">
        <w:rPr>
          <w:rStyle w:val="Hyperlink"/>
          <w:b/>
          <w:color w:val="auto"/>
          <w:sz w:val="20"/>
          <w:szCs w:val="20"/>
          <w:u w:val="none"/>
          <w:lang w:val="en-US"/>
        </w:rPr>
        <w:t xml:space="preserve"> notes</w:t>
      </w:r>
    </w:p>
    <w:p w:rsidR="004D0E09" w:rsidRPr="00EC493E" w:rsidRDefault="004D0E09" w:rsidP="004D0E09">
      <w:pPr>
        <w:spacing w:line="240" w:lineRule="auto"/>
        <w:rPr>
          <w:rStyle w:val="Hyperlink"/>
          <w:color w:val="auto"/>
          <w:sz w:val="20"/>
          <w:szCs w:val="20"/>
          <w:u w:val="none"/>
          <w:lang w:val="en-US"/>
        </w:rPr>
      </w:pPr>
      <w:r w:rsidRPr="00EC493E">
        <w:rPr>
          <w:rStyle w:val="Hyperlink"/>
          <w:color w:val="auto"/>
          <w:sz w:val="20"/>
          <w:szCs w:val="20"/>
          <w:u w:val="none"/>
          <w:lang w:val="en-US"/>
        </w:rPr>
        <w:t xml:space="preserve">For press enquiries and to become a media partner please </w:t>
      </w:r>
      <w:r>
        <w:rPr>
          <w:rStyle w:val="Hyperlink"/>
          <w:color w:val="auto"/>
          <w:sz w:val="20"/>
          <w:szCs w:val="20"/>
          <w:u w:val="none"/>
          <w:lang w:val="en-US"/>
        </w:rPr>
        <w:t xml:space="preserve">get in touch with Paloma Nosten: </w:t>
      </w:r>
      <w:hyperlink r:id="rId10" w:history="1">
        <w:r w:rsidRPr="009A1A83">
          <w:rPr>
            <w:rStyle w:val="Hyperlink"/>
            <w:sz w:val="20"/>
            <w:szCs w:val="20"/>
            <w:lang w:val="en-US"/>
          </w:rPr>
          <w:t>pnosten@himss.org</w:t>
        </w:r>
      </w:hyperlink>
      <w:r w:rsidRPr="00EC493E">
        <w:rPr>
          <w:rStyle w:val="Hyperlink"/>
          <w:color w:val="auto"/>
          <w:sz w:val="20"/>
          <w:szCs w:val="20"/>
          <w:u w:val="none"/>
          <w:lang w:val="en-US"/>
        </w:rPr>
        <w:t xml:space="preserve"> </w:t>
      </w:r>
    </w:p>
    <w:p w:rsidR="004D0E09" w:rsidRPr="00EC493E" w:rsidRDefault="004D0E09" w:rsidP="004D0E09">
      <w:pPr>
        <w:spacing w:line="240" w:lineRule="auto"/>
        <w:rPr>
          <w:rStyle w:val="Hyperlink"/>
          <w:b/>
          <w:color w:val="auto"/>
          <w:sz w:val="20"/>
          <w:szCs w:val="20"/>
          <w:u w:val="none"/>
          <w:lang w:val="en-US"/>
        </w:rPr>
      </w:pPr>
      <w:r w:rsidRPr="00EC493E">
        <w:rPr>
          <w:rStyle w:val="Hyperlink"/>
          <w:b/>
          <w:color w:val="auto"/>
          <w:sz w:val="20"/>
          <w:szCs w:val="20"/>
          <w:u w:val="none"/>
          <w:lang w:val="en-US"/>
        </w:rPr>
        <w:t>Links for more information:</w:t>
      </w:r>
    </w:p>
    <w:p w:rsidR="004D0E09" w:rsidRPr="00EC493E" w:rsidRDefault="001B4150" w:rsidP="004D0E09">
      <w:pPr>
        <w:spacing w:line="240" w:lineRule="auto"/>
        <w:rPr>
          <w:rStyle w:val="Hyperlink"/>
          <w:sz w:val="20"/>
          <w:szCs w:val="20"/>
          <w:lang w:val="en-US"/>
        </w:rPr>
      </w:pPr>
      <w:hyperlink r:id="rId11" w:history="1">
        <w:proofErr w:type="gramStart"/>
        <w:r w:rsidR="004D0E09" w:rsidRPr="00EC493E">
          <w:rPr>
            <w:rStyle w:val="Hyperlink"/>
            <w:sz w:val="20"/>
            <w:szCs w:val="20"/>
            <w:lang w:val="en-US"/>
          </w:rPr>
          <w:t>eHealth</w:t>
        </w:r>
        <w:proofErr w:type="gramEnd"/>
        <w:r w:rsidR="004D0E09" w:rsidRPr="00EC493E">
          <w:rPr>
            <w:rStyle w:val="Hyperlink"/>
            <w:sz w:val="20"/>
            <w:szCs w:val="20"/>
            <w:lang w:val="en-US"/>
          </w:rPr>
          <w:t xml:space="preserve"> Week</w:t>
        </w:r>
      </w:hyperlink>
      <w:r w:rsidR="004D0E09" w:rsidRPr="00EC493E">
        <w:rPr>
          <w:rStyle w:val="Hyperlink"/>
          <w:sz w:val="20"/>
          <w:szCs w:val="20"/>
          <w:lang w:val="en-US"/>
        </w:rPr>
        <w:t xml:space="preserve">  </w:t>
      </w:r>
    </w:p>
    <w:p w:rsidR="004D0E09" w:rsidRPr="00EC493E" w:rsidRDefault="001B4150" w:rsidP="004D0E09">
      <w:pPr>
        <w:spacing w:line="240" w:lineRule="auto"/>
        <w:rPr>
          <w:rStyle w:val="Hyperlink"/>
          <w:sz w:val="20"/>
          <w:szCs w:val="20"/>
          <w:lang w:val="en-US"/>
        </w:rPr>
      </w:pPr>
      <w:hyperlink r:id="rId12" w:history="1">
        <w:r w:rsidR="004D0E09" w:rsidRPr="00EC493E">
          <w:rPr>
            <w:rStyle w:val="Hyperlink"/>
            <w:sz w:val="20"/>
            <w:szCs w:val="20"/>
            <w:lang w:val="en-US"/>
          </w:rPr>
          <w:t>HIMSS Europe</w:t>
        </w:r>
      </w:hyperlink>
      <w:r w:rsidR="004D0E09" w:rsidRPr="00EC493E">
        <w:rPr>
          <w:rStyle w:val="Hyperlink"/>
          <w:sz w:val="20"/>
          <w:szCs w:val="20"/>
          <w:lang w:val="en-US"/>
        </w:rPr>
        <w:t xml:space="preserve"> </w:t>
      </w:r>
    </w:p>
    <w:p w:rsidR="004D0E09" w:rsidRPr="00EC493E" w:rsidRDefault="001B4150" w:rsidP="004D0E09">
      <w:pPr>
        <w:spacing w:after="0" w:line="240" w:lineRule="auto"/>
        <w:rPr>
          <w:sz w:val="20"/>
          <w:szCs w:val="20"/>
          <w:lang w:val="en-US"/>
        </w:rPr>
      </w:pPr>
      <w:hyperlink r:id="rId13" w:history="1">
        <w:r w:rsidR="004D0E09" w:rsidRPr="00EC493E">
          <w:rPr>
            <w:rStyle w:val="Hyperlink"/>
            <w:sz w:val="20"/>
            <w:szCs w:val="20"/>
            <w:lang w:val="en-US"/>
          </w:rPr>
          <w:t>European Commission</w:t>
        </w:r>
      </w:hyperlink>
      <w:r w:rsidR="004D0E09" w:rsidRPr="00EC493E">
        <w:rPr>
          <w:rStyle w:val="Hyperlink"/>
          <w:sz w:val="20"/>
          <w:szCs w:val="20"/>
          <w:lang w:val="en-US"/>
        </w:rPr>
        <w:t xml:space="preserve"> </w:t>
      </w:r>
    </w:p>
    <w:p w:rsidR="004D0E09" w:rsidRPr="00EC493E" w:rsidRDefault="004D0E09" w:rsidP="004D0E09">
      <w:pPr>
        <w:spacing w:after="0" w:line="240" w:lineRule="auto"/>
        <w:rPr>
          <w:sz w:val="20"/>
          <w:szCs w:val="20"/>
          <w:lang w:val="en-US"/>
        </w:rPr>
      </w:pPr>
    </w:p>
    <w:p w:rsidR="004D0E09" w:rsidRPr="00EC493E" w:rsidRDefault="001B4150" w:rsidP="004D0E09">
      <w:pPr>
        <w:spacing w:after="0" w:line="240" w:lineRule="auto"/>
        <w:rPr>
          <w:rStyle w:val="Hyperlink"/>
          <w:sz w:val="20"/>
          <w:szCs w:val="20"/>
          <w:lang w:val="en-US"/>
        </w:rPr>
      </w:pPr>
      <w:hyperlink r:id="rId14" w:history="1">
        <w:r w:rsidR="004D0E09" w:rsidRPr="00EC493E">
          <w:rPr>
            <w:rStyle w:val="Hyperlink"/>
            <w:sz w:val="20"/>
            <w:szCs w:val="20"/>
            <w:lang w:val="en-US"/>
          </w:rPr>
          <w:t>Ministry of Health, Welfare and Sport</w:t>
        </w:r>
      </w:hyperlink>
      <w:r w:rsidR="004D0E09" w:rsidRPr="00EC493E">
        <w:rPr>
          <w:rStyle w:val="Hyperlink"/>
          <w:sz w:val="20"/>
          <w:szCs w:val="20"/>
          <w:lang w:val="en-US"/>
        </w:rPr>
        <w:t xml:space="preserve">  </w:t>
      </w:r>
    </w:p>
    <w:p w:rsidR="004D0E09" w:rsidRPr="00EC493E" w:rsidRDefault="004D0E09" w:rsidP="004D0E09">
      <w:pPr>
        <w:spacing w:after="0" w:line="240" w:lineRule="auto"/>
        <w:rPr>
          <w:rStyle w:val="Hyperlink"/>
          <w:sz w:val="20"/>
          <w:szCs w:val="20"/>
          <w:lang w:val="en-US"/>
        </w:rPr>
      </w:pPr>
    </w:p>
    <w:p w:rsidR="004D0E09" w:rsidRPr="00EC493E" w:rsidRDefault="004D0E09" w:rsidP="004D0E09">
      <w:pPr>
        <w:spacing w:line="240" w:lineRule="auto"/>
        <w:rPr>
          <w:b/>
          <w:sz w:val="20"/>
          <w:szCs w:val="20"/>
          <w:lang w:val="en-US"/>
        </w:rPr>
      </w:pPr>
      <w:r w:rsidRPr="00EC493E">
        <w:rPr>
          <w:b/>
          <w:sz w:val="20"/>
          <w:szCs w:val="20"/>
          <w:lang w:val="en-US"/>
        </w:rPr>
        <w:t>About eHealth Week</w:t>
      </w:r>
    </w:p>
    <w:p w:rsidR="004D0E09" w:rsidRPr="00EC493E" w:rsidRDefault="004D0E09" w:rsidP="004D0E09">
      <w:pPr>
        <w:spacing w:line="240" w:lineRule="auto"/>
        <w:jc w:val="both"/>
        <w:rPr>
          <w:iCs/>
          <w:sz w:val="20"/>
          <w:szCs w:val="20"/>
          <w:lang w:val="en-US"/>
        </w:rPr>
      </w:pPr>
      <w:proofErr w:type="gramStart"/>
      <w:r w:rsidRPr="00EC493E">
        <w:rPr>
          <w:iCs/>
          <w:sz w:val="20"/>
          <w:szCs w:val="20"/>
          <w:lang w:val="en-US"/>
        </w:rPr>
        <w:t>eHealth</w:t>
      </w:r>
      <w:proofErr w:type="gramEnd"/>
      <w:r w:rsidRPr="00EC493E">
        <w:rPr>
          <w:iCs/>
          <w:sz w:val="20"/>
          <w:szCs w:val="20"/>
          <w:lang w:val="en-US"/>
        </w:rPr>
        <w:t xml:space="preserve"> Week 2016 is the leading eHealth event in Europe. It will be </w:t>
      </w:r>
      <w:proofErr w:type="spellStart"/>
      <w:r w:rsidRPr="00EC493E">
        <w:rPr>
          <w:iCs/>
          <w:sz w:val="20"/>
          <w:szCs w:val="20"/>
          <w:lang w:val="en-US"/>
        </w:rPr>
        <w:t>organised</w:t>
      </w:r>
      <w:proofErr w:type="spellEnd"/>
      <w:r w:rsidRPr="00EC493E">
        <w:rPr>
          <w:iCs/>
          <w:sz w:val="20"/>
          <w:szCs w:val="20"/>
          <w:lang w:val="en-US"/>
        </w:rPr>
        <w:t xml:space="preserve"> in Amsterdam on 8-10 June 2016, following the Dutch Presidency of the European Council (1 January - 30 June, 2016). The event is </w:t>
      </w:r>
      <w:proofErr w:type="spellStart"/>
      <w:r w:rsidRPr="00EC493E">
        <w:rPr>
          <w:iCs/>
          <w:sz w:val="20"/>
          <w:szCs w:val="20"/>
          <w:lang w:val="en-US"/>
        </w:rPr>
        <w:t>organised</w:t>
      </w:r>
      <w:proofErr w:type="spellEnd"/>
      <w:r w:rsidRPr="00EC493E">
        <w:rPr>
          <w:iCs/>
          <w:sz w:val="20"/>
          <w:szCs w:val="20"/>
          <w:lang w:val="en-US"/>
        </w:rPr>
        <w:t xml:space="preserve"> by the European Commission, the Dutch Ministry of Health</w:t>
      </w:r>
      <w:r>
        <w:rPr>
          <w:iCs/>
          <w:sz w:val="20"/>
          <w:szCs w:val="20"/>
          <w:lang w:val="en-US"/>
        </w:rPr>
        <w:t xml:space="preserve"> and </w:t>
      </w:r>
      <w:r w:rsidRPr="005D4793">
        <w:rPr>
          <w:iCs/>
          <w:sz w:val="20"/>
          <w:szCs w:val="20"/>
          <w:lang w:val="en-GB"/>
        </w:rPr>
        <w:t>the Dutch Presidency of the Council of the European Union</w:t>
      </w:r>
      <w:r w:rsidRPr="00EC493E">
        <w:rPr>
          <w:iCs/>
          <w:sz w:val="20"/>
          <w:szCs w:val="20"/>
          <w:lang w:val="en-US"/>
        </w:rPr>
        <w:t xml:space="preserve"> and HIMSS Europe. During eHealth Week 2016, over 2,000 international experts in IT and healthcare, public institutions, professional and patient </w:t>
      </w:r>
      <w:proofErr w:type="spellStart"/>
      <w:r w:rsidRPr="00EC493E">
        <w:rPr>
          <w:iCs/>
          <w:sz w:val="20"/>
          <w:szCs w:val="20"/>
          <w:lang w:val="en-US"/>
        </w:rPr>
        <w:t>organisations</w:t>
      </w:r>
      <w:proofErr w:type="spellEnd"/>
      <w:r w:rsidRPr="00EC493E">
        <w:rPr>
          <w:iCs/>
          <w:sz w:val="20"/>
          <w:szCs w:val="20"/>
          <w:lang w:val="en-US"/>
        </w:rPr>
        <w:t xml:space="preserve"> will be welcomed.</w:t>
      </w:r>
    </w:p>
    <w:p w:rsidR="004D0E09" w:rsidRPr="006A21B3" w:rsidRDefault="004D0E09" w:rsidP="004D0E09">
      <w:pPr>
        <w:pStyle w:val="Default"/>
        <w:jc w:val="both"/>
        <w:rPr>
          <w:iCs/>
          <w:sz w:val="20"/>
          <w:szCs w:val="20"/>
          <w:lang w:val="en-GB"/>
        </w:rPr>
      </w:pPr>
      <w:r w:rsidRPr="005D4793">
        <w:rPr>
          <w:iCs/>
          <w:sz w:val="20"/>
          <w:szCs w:val="20"/>
          <w:lang w:val="en-GB"/>
        </w:rPr>
        <w:t xml:space="preserve">Under the theme </w:t>
      </w:r>
      <w:r>
        <w:rPr>
          <w:iCs/>
          <w:sz w:val="20"/>
          <w:szCs w:val="20"/>
          <w:lang w:val="en-GB"/>
        </w:rPr>
        <w:t>"</w:t>
      </w:r>
      <w:r w:rsidRPr="005D4793">
        <w:rPr>
          <w:iCs/>
          <w:sz w:val="20"/>
          <w:szCs w:val="20"/>
          <w:lang w:val="en-GB"/>
        </w:rPr>
        <w:t>You, at the heart of transition</w:t>
      </w:r>
      <w:r>
        <w:rPr>
          <w:iCs/>
          <w:sz w:val="20"/>
          <w:szCs w:val="20"/>
          <w:lang w:val="en-GB"/>
        </w:rPr>
        <w:t>"</w:t>
      </w:r>
      <w:r w:rsidRPr="005D4793">
        <w:rPr>
          <w:iCs/>
          <w:sz w:val="20"/>
          <w:szCs w:val="20"/>
          <w:lang w:val="en-GB"/>
        </w:rPr>
        <w:t xml:space="preserve">, eHealth Week 2016 will focus on the people who are changing the healthcare system, and the first step forward is to give patients the power. </w:t>
      </w:r>
      <w:proofErr w:type="gramStart"/>
      <w:r w:rsidRPr="005D4793">
        <w:rPr>
          <w:iCs/>
          <w:sz w:val="20"/>
          <w:szCs w:val="20"/>
          <w:lang w:val="en-GB"/>
        </w:rPr>
        <w:t>eHealth</w:t>
      </w:r>
      <w:proofErr w:type="gramEnd"/>
      <w:r w:rsidRPr="005D4793">
        <w:rPr>
          <w:iCs/>
          <w:sz w:val="20"/>
          <w:szCs w:val="20"/>
          <w:lang w:val="en-GB"/>
        </w:rPr>
        <w:t xml:space="preserve"> policies are changing. Until now, policies have mainly focused on institutions and IT systems: today, that focus is shifting and is now being placed on eHealth users. The people who are using eHealth are becoming increasingly involved in the discussion and being placed at the heart of eHealth policy-making. </w:t>
      </w:r>
    </w:p>
    <w:p w:rsidR="004D0E09" w:rsidRPr="005D4793" w:rsidRDefault="004D0E09" w:rsidP="004D0E09">
      <w:pPr>
        <w:pStyle w:val="Default"/>
        <w:jc w:val="both"/>
        <w:rPr>
          <w:sz w:val="20"/>
          <w:szCs w:val="20"/>
          <w:lang w:val="en-GB"/>
        </w:rPr>
      </w:pPr>
      <w:r w:rsidRPr="005D4793">
        <w:rPr>
          <w:iCs/>
          <w:sz w:val="20"/>
          <w:szCs w:val="20"/>
          <w:lang w:val="en-GB"/>
        </w:rPr>
        <w:t> </w:t>
      </w:r>
    </w:p>
    <w:p w:rsidR="004D0E09" w:rsidRDefault="004D0E09" w:rsidP="004D0E09">
      <w:pPr>
        <w:spacing w:line="240" w:lineRule="auto"/>
        <w:jc w:val="both"/>
        <w:rPr>
          <w:iCs/>
          <w:sz w:val="20"/>
          <w:szCs w:val="20"/>
          <w:lang w:val="en-US"/>
        </w:rPr>
      </w:pPr>
      <w:r w:rsidRPr="00EC493E">
        <w:rPr>
          <w:iCs/>
          <w:sz w:val="20"/>
          <w:szCs w:val="20"/>
          <w:lang w:val="en-US"/>
        </w:rPr>
        <w:t>The Netherlands is one of the most digitally mature countries in Europe and is home to one of the three HIMSS EMRAM Stage 7 hospitals in Europe as well as having eight Stage 6 hospitals: it is an ideal place for the European eHealth Community to come together!</w:t>
      </w:r>
    </w:p>
    <w:p w:rsidR="004D0E09" w:rsidRPr="00A33B24" w:rsidRDefault="004D0E09" w:rsidP="004D0E09">
      <w:pPr>
        <w:spacing w:line="240" w:lineRule="auto"/>
        <w:jc w:val="both"/>
        <w:rPr>
          <w:b/>
          <w:sz w:val="20"/>
          <w:szCs w:val="20"/>
          <w:lang w:val="en-US"/>
        </w:rPr>
      </w:pPr>
      <w:r w:rsidRPr="00A33B24">
        <w:rPr>
          <w:b/>
          <w:iCs/>
          <w:sz w:val="20"/>
          <w:szCs w:val="20"/>
          <w:lang w:val="en-US"/>
        </w:rPr>
        <w:t>About the themes</w:t>
      </w:r>
    </w:p>
    <w:p w:rsidR="004D0E09" w:rsidRPr="00A33B24" w:rsidRDefault="004D0E09" w:rsidP="004D0E09">
      <w:pPr>
        <w:spacing w:after="0" w:line="240" w:lineRule="auto"/>
        <w:jc w:val="both"/>
        <w:rPr>
          <w:rStyle w:val="Hyperlink"/>
          <w:color w:val="auto"/>
          <w:sz w:val="20"/>
          <w:szCs w:val="20"/>
          <w:lang w:val="en-US"/>
        </w:rPr>
      </w:pPr>
      <w:r w:rsidRPr="00A33B24">
        <w:rPr>
          <w:rStyle w:val="Hyperlink"/>
          <w:color w:val="auto"/>
          <w:sz w:val="20"/>
          <w:szCs w:val="20"/>
          <w:lang w:val="en-US"/>
        </w:rPr>
        <w:t>Theme one: Empowering People</w:t>
      </w:r>
    </w:p>
    <w:p w:rsidR="004D0E09" w:rsidRPr="00A33B24" w:rsidRDefault="004D0E09" w:rsidP="004D0E09">
      <w:pPr>
        <w:spacing w:after="0" w:line="240" w:lineRule="auto"/>
        <w:jc w:val="both"/>
        <w:rPr>
          <w:sz w:val="20"/>
          <w:szCs w:val="20"/>
          <w:lang w:val="en-US"/>
        </w:rPr>
      </w:pPr>
      <w:r w:rsidRPr="00A33B24">
        <w:rPr>
          <w:sz w:val="20"/>
          <w:szCs w:val="20"/>
          <w:lang w:val="en-US"/>
        </w:rPr>
        <w:t xml:space="preserve">This theme is about self-empowering eHealth for patients and healthy citizens. The goal of the theme is to find out what the needs are of patients and healthy citizens if they want to be more active in managing their own health. This theme also explores how elderly people can continue to live independently and how eHealth applications can better meet the needs of users. </w:t>
      </w:r>
    </w:p>
    <w:p w:rsidR="004D0E09" w:rsidRPr="00A33B24" w:rsidRDefault="004D0E09" w:rsidP="004D0E09">
      <w:pPr>
        <w:spacing w:after="0" w:line="240" w:lineRule="auto"/>
        <w:jc w:val="both"/>
        <w:rPr>
          <w:rStyle w:val="Hyperlink"/>
          <w:color w:val="auto"/>
          <w:sz w:val="20"/>
          <w:szCs w:val="20"/>
          <w:lang w:val="en-US"/>
        </w:rPr>
      </w:pPr>
    </w:p>
    <w:p w:rsidR="004D0E09" w:rsidRPr="00A33B24" w:rsidRDefault="004D0E09" w:rsidP="004D0E09">
      <w:pPr>
        <w:spacing w:after="0" w:line="240" w:lineRule="auto"/>
        <w:jc w:val="both"/>
        <w:rPr>
          <w:rStyle w:val="Hyperlink"/>
          <w:color w:val="auto"/>
          <w:sz w:val="20"/>
          <w:szCs w:val="20"/>
          <w:lang w:val="en-US"/>
        </w:rPr>
      </w:pPr>
      <w:r w:rsidRPr="00A33B24">
        <w:rPr>
          <w:rStyle w:val="Hyperlink"/>
          <w:color w:val="auto"/>
          <w:sz w:val="20"/>
          <w:szCs w:val="20"/>
          <w:lang w:val="en-US"/>
        </w:rPr>
        <w:t>Theme two: Trusts &amp; Standards</w:t>
      </w:r>
    </w:p>
    <w:p w:rsidR="004D0E09" w:rsidRPr="00A33B24" w:rsidRDefault="004D0E09" w:rsidP="004D0E09">
      <w:pPr>
        <w:spacing w:after="0" w:line="240" w:lineRule="auto"/>
        <w:jc w:val="both"/>
        <w:rPr>
          <w:sz w:val="20"/>
          <w:szCs w:val="20"/>
          <w:lang w:val="en-US"/>
        </w:rPr>
      </w:pPr>
      <w:r w:rsidRPr="00A33B24">
        <w:rPr>
          <w:sz w:val="20"/>
          <w:szCs w:val="20"/>
          <w:lang w:val="en-US"/>
        </w:rPr>
        <w:t>Proper legal frameworks are a precondition for healthcare providers, enterprises and member states to be ab</w:t>
      </w:r>
      <w:r>
        <w:rPr>
          <w:sz w:val="20"/>
          <w:szCs w:val="20"/>
          <w:lang w:val="en-US"/>
        </w:rPr>
        <w:t xml:space="preserve">le to exchange data. </w:t>
      </w:r>
      <w:r w:rsidRPr="00A33B24">
        <w:rPr>
          <w:sz w:val="20"/>
          <w:szCs w:val="20"/>
          <w:lang w:val="en-US"/>
        </w:rPr>
        <w:t xml:space="preserve">Legal clarity is also necessary to ensure trust among the public in eHealth solutions and applications. Proper standards and technical solutions are needed to make systems interoperable and connect the different actors. The objective of the theme is to exchange knowledge on how to promote and enhance trust in health IT systems and how to increase the use of standards in eHealth. </w:t>
      </w:r>
    </w:p>
    <w:p w:rsidR="004D0E09" w:rsidRPr="00A33B24" w:rsidRDefault="004D0E09" w:rsidP="004D0E09">
      <w:pPr>
        <w:spacing w:after="0" w:line="240" w:lineRule="auto"/>
        <w:jc w:val="both"/>
        <w:rPr>
          <w:sz w:val="20"/>
          <w:szCs w:val="20"/>
          <w:lang w:val="en-US"/>
        </w:rPr>
      </w:pPr>
    </w:p>
    <w:p w:rsidR="004D0E09" w:rsidRPr="00A33B24" w:rsidRDefault="004D0E09" w:rsidP="004D0E09">
      <w:pPr>
        <w:spacing w:after="0" w:line="240" w:lineRule="auto"/>
        <w:jc w:val="both"/>
        <w:rPr>
          <w:rStyle w:val="Hyperlink"/>
          <w:color w:val="auto"/>
          <w:sz w:val="20"/>
          <w:szCs w:val="20"/>
          <w:lang w:val="en-US"/>
        </w:rPr>
      </w:pPr>
      <w:r w:rsidRPr="00A33B24">
        <w:rPr>
          <w:rStyle w:val="Hyperlink"/>
          <w:color w:val="auto"/>
          <w:sz w:val="20"/>
          <w:szCs w:val="20"/>
          <w:lang w:val="en-US"/>
        </w:rPr>
        <w:t>Theme three: Social Innovation &amp; Transition</w:t>
      </w:r>
    </w:p>
    <w:p w:rsidR="004D0E09" w:rsidRPr="00A33B24" w:rsidRDefault="004D0E09" w:rsidP="004D0E09">
      <w:pPr>
        <w:spacing w:after="0" w:line="240" w:lineRule="auto"/>
        <w:jc w:val="both"/>
        <w:rPr>
          <w:sz w:val="20"/>
          <w:szCs w:val="20"/>
          <w:lang w:val="en-US"/>
        </w:rPr>
      </w:pPr>
      <w:r w:rsidRPr="00A33B24">
        <w:rPr>
          <w:sz w:val="20"/>
          <w:szCs w:val="20"/>
          <w:lang w:val="en-US"/>
        </w:rPr>
        <w:lastRenderedPageBreak/>
        <w:t xml:space="preserve">Often, much emphasis is placed on the technical aspects of eHealth. </w:t>
      </w:r>
      <w:r w:rsidRPr="00A33B24">
        <w:rPr>
          <w:rFonts w:cstheme="minorHAnsi"/>
          <w:sz w:val="20"/>
          <w:szCs w:val="20"/>
          <w:lang w:val="en-US"/>
        </w:rPr>
        <w:t xml:space="preserve">However, scaling up eHealth also requires a different mindset on cooperation, </w:t>
      </w:r>
      <w:proofErr w:type="spellStart"/>
      <w:r w:rsidRPr="00A33B24">
        <w:rPr>
          <w:rFonts w:cstheme="minorHAnsi"/>
          <w:sz w:val="20"/>
          <w:szCs w:val="20"/>
          <w:lang w:val="en-US"/>
        </w:rPr>
        <w:t>organisational</w:t>
      </w:r>
      <w:proofErr w:type="spellEnd"/>
      <w:r w:rsidRPr="00A33B24">
        <w:rPr>
          <w:rFonts w:cstheme="minorHAnsi"/>
          <w:sz w:val="20"/>
          <w:szCs w:val="20"/>
          <w:lang w:val="en-US"/>
        </w:rPr>
        <w:t xml:space="preserve"> and cultural innovation - </w:t>
      </w:r>
      <w:proofErr w:type="spellStart"/>
      <w:r w:rsidRPr="00A33B24">
        <w:rPr>
          <w:rFonts w:cstheme="minorHAnsi"/>
          <w:sz w:val="20"/>
          <w:szCs w:val="20"/>
          <w:lang w:val="en-US"/>
        </w:rPr>
        <w:t>organising</w:t>
      </w:r>
      <w:proofErr w:type="spellEnd"/>
      <w:r w:rsidRPr="00A33B24">
        <w:rPr>
          <w:rFonts w:cstheme="minorHAnsi"/>
          <w:sz w:val="20"/>
          <w:szCs w:val="20"/>
          <w:lang w:val="en-US"/>
        </w:rPr>
        <w:t xml:space="preserve"> healthcare in a smarter, more efficient and effective way. </w:t>
      </w:r>
      <w:r w:rsidRPr="00A33B24">
        <w:rPr>
          <w:sz w:val="20"/>
          <w:szCs w:val="20"/>
          <w:lang w:val="en-US"/>
        </w:rPr>
        <w:t xml:space="preserve">In this theme, the social aspects of implementation and innovation are </w:t>
      </w:r>
      <w:proofErr w:type="gramStart"/>
      <w:r w:rsidRPr="00A33B24">
        <w:rPr>
          <w:sz w:val="20"/>
          <w:szCs w:val="20"/>
          <w:lang w:val="en-US"/>
        </w:rPr>
        <w:t>key</w:t>
      </w:r>
      <w:proofErr w:type="gramEnd"/>
      <w:r w:rsidRPr="00A33B24">
        <w:rPr>
          <w:sz w:val="20"/>
          <w:szCs w:val="20"/>
          <w:lang w:val="en-US"/>
        </w:rPr>
        <w:t>. What is needed - in addition to technical innovation - to ensure that user-centric eHealth solutions are deployed on a large scale? This theme will stimulate implementation, scale and use of eHealth and discuss where, why and how implementation and upscaling has been successfully achieved and how best practices can be replicated.</w:t>
      </w:r>
    </w:p>
    <w:p w:rsidR="004D0E09" w:rsidRPr="00BD1285" w:rsidRDefault="004D0E09" w:rsidP="004D0E09">
      <w:pPr>
        <w:spacing w:after="0" w:line="240" w:lineRule="auto"/>
        <w:rPr>
          <w:b/>
          <w:lang w:val="en-US"/>
        </w:rPr>
      </w:pPr>
    </w:p>
    <w:p w:rsidR="0079137B" w:rsidRPr="004D0E09" w:rsidRDefault="0079137B" w:rsidP="0079137B">
      <w:pPr>
        <w:spacing w:line="240" w:lineRule="auto"/>
        <w:rPr>
          <w:b/>
          <w:lang w:val="en-US"/>
        </w:rPr>
      </w:pPr>
    </w:p>
    <w:sectPr w:rsidR="0079137B" w:rsidRPr="004D0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BCB"/>
    <w:multiLevelType w:val="hybridMultilevel"/>
    <w:tmpl w:val="F87EA2F0"/>
    <w:lvl w:ilvl="0" w:tplc="FAC02FE0">
      <w:numFmt w:val="bullet"/>
      <w:lvlText w:val="-"/>
      <w:lvlJc w:val="left"/>
      <w:pPr>
        <w:ind w:left="720" w:hanging="360"/>
      </w:pPr>
      <w:rPr>
        <w:rFonts w:ascii="Calibri" w:eastAsia="Calibri" w:hAnsi="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20614F9E"/>
    <w:multiLevelType w:val="hybridMultilevel"/>
    <w:tmpl w:val="3EFE1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A53DE9"/>
    <w:multiLevelType w:val="hybridMultilevel"/>
    <w:tmpl w:val="7AC07C34"/>
    <w:lvl w:ilvl="0" w:tplc="64C4274C">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26C77"/>
    <w:multiLevelType w:val="hybridMultilevel"/>
    <w:tmpl w:val="A48C3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FE603E"/>
    <w:multiLevelType w:val="hybridMultilevel"/>
    <w:tmpl w:val="DA265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EB30AAD"/>
    <w:multiLevelType w:val="hybridMultilevel"/>
    <w:tmpl w:val="69A2E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5576998"/>
    <w:multiLevelType w:val="multilevel"/>
    <w:tmpl w:val="9634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57"/>
    <w:rsid w:val="00016069"/>
    <w:rsid w:val="0003462A"/>
    <w:rsid w:val="0003499D"/>
    <w:rsid w:val="000423D8"/>
    <w:rsid w:val="00080E6D"/>
    <w:rsid w:val="0008166C"/>
    <w:rsid w:val="00084702"/>
    <w:rsid w:val="000A1C6E"/>
    <w:rsid w:val="000A779F"/>
    <w:rsid w:val="000B24F6"/>
    <w:rsid w:val="000C4735"/>
    <w:rsid w:val="000D7814"/>
    <w:rsid w:val="000F1EDF"/>
    <w:rsid w:val="000F4D63"/>
    <w:rsid w:val="00102108"/>
    <w:rsid w:val="001153D5"/>
    <w:rsid w:val="00125716"/>
    <w:rsid w:val="00126004"/>
    <w:rsid w:val="0012630F"/>
    <w:rsid w:val="00135C40"/>
    <w:rsid w:val="00153AE1"/>
    <w:rsid w:val="00185B2B"/>
    <w:rsid w:val="001A7FD5"/>
    <w:rsid w:val="001B4150"/>
    <w:rsid w:val="001E10DB"/>
    <w:rsid w:val="001F07D9"/>
    <w:rsid w:val="001F62BE"/>
    <w:rsid w:val="0021729A"/>
    <w:rsid w:val="00234064"/>
    <w:rsid w:val="002435A4"/>
    <w:rsid w:val="00282575"/>
    <w:rsid w:val="002A5819"/>
    <w:rsid w:val="002C64BB"/>
    <w:rsid w:val="002E2240"/>
    <w:rsid w:val="0034736F"/>
    <w:rsid w:val="00354584"/>
    <w:rsid w:val="003632B7"/>
    <w:rsid w:val="00364414"/>
    <w:rsid w:val="003777A5"/>
    <w:rsid w:val="00377A40"/>
    <w:rsid w:val="00387159"/>
    <w:rsid w:val="0039033B"/>
    <w:rsid w:val="003C0101"/>
    <w:rsid w:val="003D19F3"/>
    <w:rsid w:val="003E0B67"/>
    <w:rsid w:val="003E69AF"/>
    <w:rsid w:val="003F666D"/>
    <w:rsid w:val="00402029"/>
    <w:rsid w:val="00404B98"/>
    <w:rsid w:val="00405AFD"/>
    <w:rsid w:val="00432478"/>
    <w:rsid w:val="00445E30"/>
    <w:rsid w:val="00451888"/>
    <w:rsid w:val="00453D0D"/>
    <w:rsid w:val="00474E57"/>
    <w:rsid w:val="004839D9"/>
    <w:rsid w:val="004A6C57"/>
    <w:rsid w:val="004C1FB4"/>
    <w:rsid w:val="004C7026"/>
    <w:rsid w:val="004D0E09"/>
    <w:rsid w:val="004D1DB6"/>
    <w:rsid w:val="004E7ABF"/>
    <w:rsid w:val="005025AD"/>
    <w:rsid w:val="00525F4B"/>
    <w:rsid w:val="00531BBF"/>
    <w:rsid w:val="00543299"/>
    <w:rsid w:val="005739A1"/>
    <w:rsid w:val="00573F96"/>
    <w:rsid w:val="005746A8"/>
    <w:rsid w:val="005768D6"/>
    <w:rsid w:val="00581A5D"/>
    <w:rsid w:val="00595722"/>
    <w:rsid w:val="005D5110"/>
    <w:rsid w:val="006052AE"/>
    <w:rsid w:val="006226E5"/>
    <w:rsid w:val="00642442"/>
    <w:rsid w:val="00646CD7"/>
    <w:rsid w:val="00650503"/>
    <w:rsid w:val="00653DE8"/>
    <w:rsid w:val="00655911"/>
    <w:rsid w:val="00657A9B"/>
    <w:rsid w:val="006676B2"/>
    <w:rsid w:val="006821C5"/>
    <w:rsid w:val="006877D2"/>
    <w:rsid w:val="006B0AC4"/>
    <w:rsid w:val="006B35D8"/>
    <w:rsid w:val="006B6F7F"/>
    <w:rsid w:val="006D0337"/>
    <w:rsid w:val="006D5DDF"/>
    <w:rsid w:val="006E1654"/>
    <w:rsid w:val="00705B00"/>
    <w:rsid w:val="00715E63"/>
    <w:rsid w:val="007350A1"/>
    <w:rsid w:val="00737E15"/>
    <w:rsid w:val="00753E71"/>
    <w:rsid w:val="00782744"/>
    <w:rsid w:val="007847A0"/>
    <w:rsid w:val="0079137B"/>
    <w:rsid w:val="007947C8"/>
    <w:rsid w:val="00794A34"/>
    <w:rsid w:val="007979B6"/>
    <w:rsid w:val="007A2E3A"/>
    <w:rsid w:val="007A3219"/>
    <w:rsid w:val="007A5445"/>
    <w:rsid w:val="007E5F8A"/>
    <w:rsid w:val="00805288"/>
    <w:rsid w:val="00833554"/>
    <w:rsid w:val="008517B1"/>
    <w:rsid w:val="0086216A"/>
    <w:rsid w:val="00877608"/>
    <w:rsid w:val="0088373E"/>
    <w:rsid w:val="008E1E41"/>
    <w:rsid w:val="008F4EE3"/>
    <w:rsid w:val="0090151F"/>
    <w:rsid w:val="00934A70"/>
    <w:rsid w:val="009759D5"/>
    <w:rsid w:val="00985DF9"/>
    <w:rsid w:val="009A0882"/>
    <w:rsid w:val="009A662E"/>
    <w:rsid w:val="00A06C66"/>
    <w:rsid w:val="00A12FE8"/>
    <w:rsid w:val="00A33B24"/>
    <w:rsid w:val="00A41245"/>
    <w:rsid w:val="00A61363"/>
    <w:rsid w:val="00A64841"/>
    <w:rsid w:val="00AB54EF"/>
    <w:rsid w:val="00AD4B38"/>
    <w:rsid w:val="00AD4DB5"/>
    <w:rsid w:val="00AF1636"/>
    <w:rsid w:val="00B27EF5"/>
    <w:rsid w:val="00B536A1"/>
    <w:rsid w:val="00B6211A"/>
    <w:rsid w:val="00B659D6"/>
    <w:rsid w:val="00B71C74"/>
    <w:rsid w:val="00BA34C9"/>
    <w:rsid w:val="00BD3D9B"/>
    <w:rsid w:val="00BE58FF"/>
    <w:rsid w:val="00BF538D"/>
    <w:rsid w:val="00C013C6"/>
    <w:rsid w:val="00C6549B"/>
    <w:rsid w:val="00C65C90"/>
    <w:rsid w:val="00C7608D"/>
    <w:rsid w:val="00CA336F"/>
    <w:rsid w:val="00CA51EA"/>
    <w:rsid w:val="00CB3339"/>
    <w:rsid w:val="00CC6A1C"/>
    <w:rsid w:val="00D071B1"/>
    <w:rsid w:val="00D13ADB"/>
    <w:rsid w:val="00D22E5A"/>
    <w:rsid w:val="00D308A6"/>
    <w:rsid w:val="00D452A9"/>
    <w:rsid w:val="00D47472"/>
    <w:rsid w:val="00D50040"/>
    <w:rsid w:val="00D55F16"/>
    <w:rsid w:val="00D56DF9"/>
    <w:rsid w:val="00D57656"/>
    <w:rsid w:val="00D7407F"/>
    <w:rsid w:val="00D839E8"/>
    <w:rsid w:val="00D8458B"/>
    <w:rsid w:val="00D910EC"/>
    <w:rsid w:val="00DB2F68"/>
    <w:rsid w:val="00DB7CB6"/>
    <w:rsid w:val="00E04C71"/>
    <w:rsid w:val="00E12C22"/>
    <w:rsid w:val="00E1694F"/>
    <w:rsid w:val="00E24A20"/>
    <w:rsid w:val="00E263BD"/>
    <w:rsid w:val="00E26F16"/>
    <w:rsid w:val="00E331C6"/>
    <w:rsid w:val="00E720F6"/>
    <w:rsid w:val="00E75876"/>
    <w:rsid w:val="00EA5096"/>
    <w:rsid w:val="00EB0959"/>
    <w:rsid w:val="00EC493E"/>
    <w:rsid w:val="00ED6E66"/>
    <w:rsid w:val="00EF0836"/>
    <w:rsid w:val="00F06AA5"/>
    <w:rsid w:val="00F10733"/>
    <w:rsid w:val="00F112FA"/>
    <w:rsid w:val="00F11703"/>
    <w:rsid w:val="00F32020"/>
    <w:rsid w:val="00F5305A"/>
    <w:rsid w:val="00F53CE1"/>
    <w:rsid w:val="00F62C35"/>
    <w:rsid w:val="00F63163"/>
    <w:rsid w:val="00F728EB"/>
    <w:rsid w:val="00F72972"/>
    <w:rsid w:val="00F72F9B"/>
    <w:rsid w:val="00F76CA4"/>
    <w:rsid w:val="00F80785"/>
    <w:rsid w:val="00F8278A"/>
    <w:rsid w:val="00F92FD3"/>
    <w:rsid w:val="00FC4CF7"/>
    <w:rsid w:val="00FC502C"/>
    <w:rsid w:val="00FE1759"/>
    <w:rsid w:val="00FE77C9"/>
    <w:rsid w:val="00FE7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51F"/>
    <w:rPr>
      <w:color w:val="0563C1"/>
      <w:u w:val="single"/>
    </w:rPr>
  </w:style>
  <w:style w:type="character" w:customStyle="1" w:styleId="hps">
    <w:name w:val="hps"/>
    <w:basedOn w:val="DefaultParagraphFont"/>
    <w:rsid w:val="00FC502C"/>
  </w:style>
  <w:style w:type="paragraph" w:customStyle="1" w:styleId="Default">
    <w:name w:val="Default"/>
    <w:basedOn w:val="Normal"/>
    <w:rsid w:val="00EC493E"/>
    <w:pPr>
      <w:autoSpaceDE w:val="0"/>
      <w:autoSpaceDN w:val="0"/>
      <w:spacing w:after="0" w:line="240" w:lineRule="auto"/>
    </w:pPr>
    <w:rPr>
      <w:rFonts w:ascii="Calibri" w:hAnsi="Calibri" w:cs="Times New Roman"/>
      <w:color w:val="000000"/>
      <w:sz w:val="24"/>
      <w:szCs w:val="24"/>
    </w:rPr>
  </w:style>
  <w:style w:type="paragraph" w:styleId="NoSpacing">
    <w:name w:val="No Spacing"/>
    <w:basedOn w:val="Normal"/>
    <w:uiPriority w:val="1"/>
    <w:qFormat/>
    <w:rsid w:val="002435A4"/>
    <w:pPr>
      <w:spacing w:after="0" w:line="240" w:lineRule="auto"/>
    </w:pPr>
    <w:rPr>
      <w:rFonts w:ascii="Calibri" w:hAnsi="Calibri" w:cs="Calibri"/>
      <w:lang w:eastAsia="nl-NL"/>
    </w:rPr>
  </w:style>
  <w:style w:type="paragraph" w:styleId="ListParagraph">
    <w:name w:val="List Paragraph"/>
    <w:basedOn w:val="Normal"/>
    <w:uiPriority w:val="34"/>
    <w:qFormat/>
    <w:rsid w:val="0079137B"/>
    <w:pPr>
      <w:spacing w:after="200" w:line="276" w:lineRule="auto"/>
      <w:ind w:left="720"/>
      <w:contextualSpacing/>
    </w:pPr>
  </w:style>
  <w:style w:type="character" w:customStyle="1" w:styleId="apple-converted-space">
    <w:name w:val="apple-converted-space"/>
    <w:basedOn w:val="DefaultParagraphFont"/>
    <w:rsid w:val="00BF538D"/>
  </w:style>
  <w:style w:type="character" w:styleId="Emphasis">
    <w:name w:val="Emphasis"/>
    <w:basedOn w:val="DefaultParagraphFont"/>
    <w:uiPriority w:val="20"/>
    <w:qFormat/>
    <w:rsid w:val="00BF538D"/>
    <w:rPr>
      <w:i/>
      <w:iCs/>
    </w:rPr>
  </w:style>
  <w:style w:type="paragraph" w:styleId="BalloonText">
    <w:name w:val="Balloon Text"/>
    <w:basedOn w:val="Normal"/>
    <w:link w:val="BalloonTextChar"/>
    <w:uiPriority w:val="99"/>
    <w:semiHidden/>
    <w:unhideWhenUsed/>
    <w:rsid w:val="00975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D5"/>
    <w:rPr>
      <w:rFonts w:ascii="Tahoma" w:hAnsi="Tahoma" w:cs="Tahoma"/>
      <w:sz w:val="16"/>
      <w:szCs w:val="16"/>
    </w:rPr>
  </w:style>
  <w:style w:type="character" w:styleId="Strong">
    <w:name w:val="Strong"/>
    <w:basedOn w:val="DefaultParagraphFont"/>
    <w:uiPriority w:val="22"/>
    <w:qFormat/>
    <w:rsid w:val="002E2240"/>
    <w:rPr>
      <w:b/>
      <w:bCs/>
    </w:rPr>
  </w:style>
  <w:style w:type="paragraph" w:styleId="NormalWeb">
    <w:name w:val="Normal (Web)"/>
    <w:basedOn w:val="Normal"/>
    <w:uiPriority w:val="99"/>
    <w:semiHidden/>
    <w:unhideWhenUsed/>
    <w:rsid w:val="006B6F7F"/>
    <w:pPr>
      <w:spacing w:before="100" w:beforeAutospacing="1" w:after="100" w:afterAutospacing="1" w:line="240" w:lineRule="auto"/>
    </w:pPr>
    <w:rPr>
      <w:rFonts w:ascii="Times New Roman" w:hAnsi="Times New Roman" w:cs="Times New Roman"/>
      <w:sz w:val="24"/>
      <w:szCs w:val="24"/>
      <w:lang w:eastAsia="nl-NL"/>
    </w:rPr>
  </w:style>
  <w:style w:type="paragraph" w:styleId="HTMLPreformatted">
    <w:name w:val="HTML Preformatted"/>
    <w:basedOn w:val="Normal"/>
    <w:link w:val="HTMLPreformattedChar"/>
    <w:uiPriority w:val="99"/>
    <w:unhideWhenUsed/>
    <w:rsid w:val="0011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1153D5"/>
    <w:rPr>
      <w:rFonts w:ascii="Courier New" w:eastAsia="Times New Roman" w:hAnsi="Courier New" w:cs="Courier New"/>
      <w:sz w:val="20"/>
      <w:szCs w:val="20"/>
      <w:lang w:eastAsia="nl-NL"/>
    </w:rPr>
  </w:style>
  <w:style w:type="character" w:styleId="CommentReference">
    <w:name w:val="annotation reference"/>
    <w:basedOn w:val="DefaultParagraphFont"/>
    <w:uiPriority w:val="99"/>
    <w:semiHidden/>
    <w:unhideWhenUsed/>
    <w:rsid w:val="00EB0959"/>
    <w:rPr>
      <w:sz w:val="16"/>
      <w:szCs w:val="16"/>
    </w:rPr>
  </w:style>
  <w:style w:type="paragraph" w:styleId="CommentText">
    <w:name w:val="annotation text"/>
    <w:basedOn w:val="Normal"/>
    <w:link w:val="CommentTextChar"/>
    <w:uiPriority w:val="99"/>
    <w:semiHidden/>
    <w:unhideWhenUsed/>
    <w:rsid w:val="00EB0959"/>
    <w:pPr>
      <w:spacing w:line="240" w:lineRule="auto"/>
    </w:pPr>
    <w:rPr>
      <w:sz w:val="20"/>
      <w:szCs w:val="20"/>
    </w:rPr>
  </w:style>
  <w:style w:type="character" w:customStyle="1" w:styleId="CommentTextChar">
    <w:name w:val="Comment Text Char"/>
    <w:basedOn w:val="DefaultParagraphFont"/>
    <w:link w:val="CommentText"/>
    <w:uiPriority w:val="99"/>
    <w:semiHidden/>
    <w:rsid w:val="00EB0959"/>
    <w:rPr>
      <w:sz w:val="20"/>
      <w:szCs w:val="20"/>
    </w:rPr>
  </w:style>
  <w:style w:type="paragraph" w:styleId="CommentSubject">
    <w:name w:val="annotation subject"/>
    <w:basedOn w:val="CommentText"/>
    <w:next w:val="CommentText"/>
    <w:link w:val="CommentSubjectChar"/>
    <w:uiPriority w:val="99"/>
    <w:semiHidden/>
    <w:unhideWhenUsed/>
    <w:rsid w:val="00EB0959"/>
    <w:rPr>
      <w:b/>
      <w:bCs/>
    </w:rPr>
  </w:style>
  <w:style w:type="character" w:customStyle="1" w:styleId="CommentSubjectChar">
    <w:name w:val="Comment Subject Char"/>
    <w:basedOn w:val="CommentTextChar"/>
    <w:link w:val="CommentSubject"/>
    <w:uiPriority w:val="99"/>
    <w:semiHidden/>
    <w:rsid w:val="00EB09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51F"/>
    <w:rPr>
      <w:color w:val="0563C1"/>
      <w:u w:val="single"/>
    </w:rPr>
  </w:style>
  <w:style w:type="character" w:customStyle="1" w:styleId="hps">
    <w:name w:val="hps"/>
    <w:basedOn w:val="DefaultParagraphFont"/>
    <w:rsid w:val="00FC502C"/>
  </w:style>
  <w:style w:type="paragraph" w:customStyle="1" w:styleId="Default">
    <w:name w:val="Default"/>
    <w:basedOn w:val="Normal"/>
    <w:rsid w:val="00EC493E"/>
    <w:pPr>
      <w:autoSpaceDE w:val="0"/>
      <w:autoSpaceDN w:val="0"/>
      <w:spacing w:after="0" w:line="240" w:lineRule="auto"/>
    </w:pPr>
    <w:rPr>
      <w:rFonts w:ascii="Calibri" w:hAnsi="Calibri" w:cs="Times New Roman"/>
      <w:color w:val="000000"/>
      <w:sz w:val="24"/>
      <w:szCs w:val="24"/>
    </w:rPr>
  </w:style>
  <w:style w:type="paragraph" w:styleId="NoSpacing">
    <w:name w:val="No Spacing"/>
    <w:basedOn w:val="Normal"/>
    <w:uiPriority w:val="1"/>
    <w:qFormat/>
    <w:rsid w:val="002435A4"/>
    <w:pPr>
      <w:spacing w:after="0" w:line="240" w:lineRule="auto"/>
    </w:pPr>
    <w:rPr>
      <w:rFonts w:ascii="Calibri" w:hAnsi="Calibri" w:cs="Calibri"/>
      <w:lang w:eastAsia="nl-NL"/>
    </w:rPr>
  </w:style>
  <w:style w:type="paragraph" w:styleId="ListParagraph">
    <w:name w:val="List Paragraph"/>
    <w:basedOn w:val="Normal"/>
    <w:uiPriority w:val="34"/>
    <w:qFormat/>
    <w:rsid w:val="0079137B"/>
    <w:pPr>
      <w:spacing w:after="200" w:line="276" w:lineRule="auto"/>
      <w:ind w:left="720"/>
      <w:contextualSpacing/>
    </w:pPr>
  </w:style>
  <w:style w:type="character" w:customStyle="1" w:styleId="apple-converted-space">
    <w:name w:val="apple-converted-space"/>
    <w:basedOn w:val="DefaultParagraphFont"/>
    <w:rsid w:val="00BF538D"/>
  </w:style>
  <w:style w:type="character" w:styleId="Emphasis">
    <w:name w:val="Emphasis"/>
    <w:basedOn w:val="DefaultParagraphFont"/>
    <w:uiPriority w:val="20"/>
    <w:qFormat/>
    <w:rsid w:val="00BF538D"/>
    <w:rPr>
      <w:i/>
      <w:iCs/>
    </w:rPr>
  </w:style>
  <w:style w:type="paragraph" w:styleId="BalloonText">
    <w:name w:val="Balloon Text"/>
    <w:basedOn w:val="Normal"/>
    <w:link w:val="BalloonTextChar"/>
    <w:uiPriority w:val="99"/>
    <w:semiHidden/>
    <w:unhideWhenUsed/>
    <w:rsid w:val="00975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D5"/>
    <w:rPr>
      <w:rFonts w:ascii="Tahoma" w:hAnsi="Tahoma" w:cs="Tahoma"/>
      <w:sz w:val="16"/>
      <w:szCs w:val="16"/>
    </w:rPr>
  </w:style>
  <w:style w:type="character" w:styleId="Strong">
    <w:name w:val="Strong"/>
    <w:basedOn w:val="DefaultParagraphFont"/>
    <w:uiPriority w:val="22"/>
    <w:qFormat/>
    <w:rsid w:val="002E2240"/>
    <w:rPr>
      <w:b/>
      <w:bCs/>
    </w:rPr>
  </w:style>
  <w:style w:type="paragraph" w:styleId="NormalWeb">
    <w:name w:val="Normal (Web)"/>
    <w:basedOn w:val="Normal"/>
    <w:uiPriority w:val="99"/>
    <w:semiHidden/>
    <w:unhideWhenUsed/>
    <w:rsid w:val="006B6F7F"/>
    <w:pPr>
      <w:spacing w:before="100" w:beforeAutospacing="1" w:after="100" w:afterAutospacing="1" w:line="240" w:lineRule="auto"/>
    </w:pPr>
    <w:rPr>
      <w:rFonts w:ascii="Times New Roman" w:hAnsi="Times New Roman" w:cs="Times New Roman"/>
      <w:sz w:val="24"/>
      <w:szCs w:val="24"/>
      <w:lang w:eastAsia="nl-NL"/>
    </w:rPr>
  </w:style>
  <w:style w:type="paragraph" w:styleId="HTMLPreformatted">
    <w:name w:val="HTML Preformatted"/>
    <w:basedOn w:val="Normal"/>
    <w:link w:val="HTMLPreformattedChar"/>
    <w:uiPriority w:val="99"/>
    <w:unhideWhenUsed/>
    <w:rsid w:val="0011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1153D5"/>
    <w:rPr>
      <w:rFonts w:ascii="Courier New" w:eastAsia="Times New Roman" w:hAnsi="Courier New" w:cs="Courier New"/>
      <w:sz w:val="20"/>
      <w:szCs w:val="20"/>
      <w:lang w:eastAsia="nl-NL"/>
    </w:rPr>
  </w:style>
  <w:style w:type="character" w:styleId="CommentReference">
    <w:name w:val="annotation reference"/>
    <w:basedOn w:val="DefaultParagraphFont"/>
    <w:uiPriority w:val="99"/>
    <w:semiHidden/>
    <w:unhideWhenUsed/>
    <w:rsid w:val="00EB0959"/>
    <w:rPr>
      <w:sz w:val="16"/>
      <w:szCs w:val="16"/>
    </w:rPr>
  </w:style>
  <w:style w:type="paragraph" w:styleId="CommentText">
    <w:name w:val="annotation text"/>
    <w:basedOn w:val="Normal"/>
    <w:link w:val="CommentTextChar"/>
    <w:uiPriority w:val="99"/>
    <w:semiHidden/>
    <w:unhideWhenUsed/>
    <w:rsid w:val="00EB0959"/>
    <w:pPr>
      <w:spacing w:line="240" w:lineRule="auto"/>
    </w:pPr>
    <w:rPr>
      <w:sz w:val="20"/>
      <w:szCs w:val="20"/>
    </w:rPr>
  </w:style>
  <w:style w:type="character" w:customStyle="1" w:styleId="CommentTextChar">
    <w:name w:val="Comment Text Char"/>
    <w:basedOn w:val="DefaultParagraphFont"/>
    <w:link w:val="CommentText"/>
    <w:uiPriority w:val="99"/>
    <w:semiHidden/>
    <w:rsid w:val="00EB0959"/>
    <w:rPr>
      <w:sz w:val="20"/>
      <w:szCs w:val="20"/>
    </w:rPr>
  </w:style>
  <w:style w:type="paragraph" w:styleId="CommentSubject">
    <w:name w:val="annotation subject"/>
    <w:basedOn w:val="CommentText"/>
    <w:next w:val="CommentText"/>
    <w:link w:val="CommentSubjectChar"/>
    <w:uiPriority w:val="99"/>
    <w:semiHidden/>
    <w:unhideWhenUsed/>
    <w:rsid w:val="00EB0959"/>
    <w:rPr>
      <w:b/>
      <w:bCs/>
    </w:rPr>
  </w:style>
  <w:style w:type="character" w:customStyle="1" w:styleId="CommentSubjectChar">
    <w:name w:val="Comment Subject Char"/>
    <w:basedOn w:val="CommentTextChar"/>
    <w:link w:val="CommentSubject"/>
    <w:uiPriority w:val="99"/>
    <w:semiHidden/>
    <w:rsid w:val="00EB0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2585">
      <w:bodyDiv w:val="1"/>
      <w:marLeft w:val="0"/>
      <w:marRight w:val="0"/>
      <w:marTop w:val="0"/>
      <w:marBottom w:val="0"/>
      <w:divBdr>
        <w:top w:val="none" w:sz="0" w:space="0" w:color="auto"/>
        <w:left w:val="none" w:sz="0" w:space="0" w:color="auto"/>
        <w:bottom w:val="none" w:sz="0" w:space="0" w:color="auto"/>
        <w:right w:val="none" w:sz="0" w:space="0" w:color="auto"/>
      </w:divBdr>
    </w:div>
    <w:div w:id="929242784">
      <w:bodyDiv w:val="1"/>
      <w:marLeft w:val="0"/>
      <w:marRight w:val="0"/>
      <w:marTop w:val="0"/>
      <w:marBottom w:val="0"/>
      <w:divBdr>
        <w:top w:val="none" w:sz="0" w:space="0" w:color="auto"/>
        <w:left w:val="none" w:sz="0" w:space="0" w:color="auto"/>
        <w:bottom w:val="none" w:sz="0" w:space="0" w:color="auto"/>
        <w:right w:val="none" w:sz="0" w:space="0" w:color="auto"/>
      </w:divBdr>
    </w:div>
    <w:div w:id="1248349728">
      <w:bodyDiv w:val="1"/>
      <w:marLeft w:val="0"/>
      <w:marRight w:val="0"/>
      <w:marTop w:val="0"/>
      <w:marBottom w:val="0"/>
      <w:divBdr>
        <w:top w:val="none" w:sz="0" w:space="0" w:color="auto"/>
        <w:left w:val="none" w:sz="0" w:space="0" w:color="auto"/>
        <w:bottom w:val="none" w:sz="0" w:space="0" w:color="auto"/>
        <w:right w:val="none" w:sz="0" w:space="0" w:color="auto"/>
      </w:divBdr>
    </w:div>
    <w:div w:id="1300456794">
      <w:bodyDiv w:val="1"/>
      <w:marLeft w:val="0"/>
      <w:marRight w:val="0"/>
      <w:marTop w:val="0"/>
      <w:marBottom w:val="0"/>
      <w:divBdr>
        <w:top w:val="none" w:sz="0" w:space="0" w:color="auto"/>
        <w:left w:val="none" w:sz="0" w:space="0" w:color="auto"/>
        <w:bottom w:val="none" w:sz="0" w:space="0" w:color="auto"/>
        <w:right w:val="none" w:sz="0" w:space="0" w:color="auto"/>
      </w:divBdr>
    </w:div>
    <w:div w:id="1358040408">
      <w:bodyDiv w:val="1"/>
      <w:marLeft w:val="0"/>
      <w:marRight w:val="0"/>
      <w:marTop w:val="0"/>
      <w:marBottom w:val="0"/>
      <w:divBdr>
        <w:top w:val="none" w:sz="0" w:space="0" w:color="auto"/>
        <w:left w:val="none" w:sz="0" w:space="0" w:color="auto"/>
        <w:bottom w:val="none" w:sz="0" w:space="0" w:color="auto"/>
        <w:right w:val="none" w:sz="0" w:space="0" w:color="auto"/>
      </w:divBdr>
    </w:div>
    <w:div w:id="19784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ealthweek.org/ereg/popups/speakerdetails.php?eventid=128630&amp;speakerid=443088&amp;language=eng&amp;back=1" TargetMode="External"/><Relationship Id="rId13" Type="http://schemas.openxmlformats.org/officeDocument/2006/relationships/hyperlink" Target="file:///C:\Users\iburton\AppData\Local\Microsoft\Windows\Temporary%20Internet%20Files\Content.Outlook\0FFVMAHH\ec.europa.eu\digital-agenda\ehealth" TargetMode="External"/><Relationship Id="rId3" Type="http://schemas.openxmlformats.org/officeDocument/2006/relationships/styles" Target="styles.xml"/><Relationship Id="rId7" Type="http://schemas.openxmlformats.org/officeDocument/2006/relationships/hyperlink" Target="http://www.ehealthweek.org/ereg/popups/speakerdetails.php?eventid=128630&amp;speakerid=443074&amp;language=eng&amp;back=1" TargetMode="External"/><Relationship Id="rId12" Type="http://schemas.openxmlformats.org/officeDocument/2006/relationships/hyperlink" Target="http://www.himss.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healthweek.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nosten@himss.org" TargetMode="External"/><Relationship Id="rId4" Type="http://schemas.microsoft.com/office/2007/relationships/stylesWithEffects" Target="stylesWithEffects.xml"/><Relationship Id="rId9" Type="http://schemas.openxmlformats.org/officeDocument/2006/relationships/hyperlink" Target="http://www.ehealthweek.org/ehome/128630/overview/?&amp;" TargetMode="External"/><Relationship Id="rId14" Type="http://schemas.openxmlformats.org/officeDocument/2006/relationships/hyperlink" Target="https://www.government.nl/ministries/ministry-of-health-welfare-and-spor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22F1-8E67-4052-BB78-D323F87B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1148</Words>
  <Characters>6548</Characters>
  <Application>Microsoft Office Word</Application>
  <DocSecurity>4</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Nosten, Paloma</cp:lastModifiedBy>
  <cp:revision>2</cp:revision>
  <cp:lastPrinted>2016-05-11T08:27:00Z</cp:lastPrinted>
  <dcterms:created xsi:type="dcterms:W3CDTF">2016-05-17T07:49:00Z</dcterms:created>
  <dcterms:modified xsi:type="dcterms:W3CDTF">2016-05-17T07:49:00Z</dcterms:modified>
</cp:coreProperties>
</file>