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2A" w:rsidRPr="009800F9" w:rsidRDefault="00387EE0" w:rsidP="00970BB7">
      <w:pPr>
        <w:spacing w:after="0" w:line="240" w:lineRule="auto"/>
        <w:rPr>
          <w:rFonts w:cs="Arial"/>
          <w:b/>
          <w:sz w:val="24"/>
          <w:szCs w:val="20"/>
        </w:rPr>
      </w:pPr>
      <w:r w:rsidRPr="009800F9">
        <w:rPr>
          <w:rFonts w:cs="Arial"/>
          <w:b/>
          <w:sz w:val="24"/>
          <w:szCs w:val="20"/>
        </w:rPr>
        <w:t>Rheumatology 201</w:t>
      </w:r>
      <w:r w:rsidR="00FD4A28" w:rsidRPr="009800F9">
        <w:rPr>
          <w:rFonts w:cs="Arial"/>
          <w:b/>
          <w:sz w:val="24"/>
          <w:szCs w:val="20"/>
        </w:rPr>
        <w:t>5</w:t>
      </w:r>
      <w:r w:rsidR="00052682" w:rsidRPr="009800F9">
        <w:rPr>
          <w:rFonts w:cs="Arial"/>
          <w:b/>
          <w:sz w:val="24"/>
          <w:szCs w:val="20"/>
        </w:rPr>
        <w:t xml:space="preserve"> Industry Supported Symposia guidelines</w:t>
      </w:r>
    </w:p>
    <w:p w:rsidR="00970BB7" w:rsidRPr="009800F9" w:rsidRDefault="00970BB7" w:rsidP="00970BB7">
      <w:pPr>
        <w:spacing w:after="0" w:line="240" w:lineRule="auto"/>
        <w:rPr>
          <w:rFonts w:cs="Arial"/>
          <w:sz w:val="20"/>
          <w:szCs w:val="20"/>
        </w:rPr>
      </w:pPr>
    </w:p>
    <w:p w:rsidR="00C671B5" w:rsidRPr="009800F9" w:rsidRDefault="00052682" w:rsidP="00970BB7">
      <w:pPr>
        <w:autoSpaceDE w:val="0"/>
        <w:autoSpaceDN w:val="0"/>
        <w:adjustRightInd w:val="0"/>
        <w:spacing w:after="0" w:line="240" w:lineRule="auto"/>
        <w:rPr>
          <w:rFonts w:cs="Arial"/>
          <w:sz w:val="20"/>
          <w:szCs w:val="20"/>
          <w:lang w:val="en-US"/>
        </w:rPr>
      </w:pPr>
      <w:r w:rsidRPr="009800F9">
        <w:rPr>
          <w:rFonts w:cs="Arial"/>
          <w:sz w:val="20"/>
          <w:szCs w:val="20"/>
          <w:lang w:val="en-US"/>
        </w:rPr>
        <w:t xml:space="preserve">Thank you for booking an Industry Supported Symposia at </w:t>
      </w:r>
      <w:r w:rsidR="00C671B5" w:rsidRPr="009800F9">
        <w:rPr>
          <w:rFonts w:cs="Arial"/>
          <w:sz w:val="20"/>
          <w:szCs w:val="20"/>
          <w:lang w:val="en-US"/>
        </w:rPr>
        <w:t>Rheumatology 201</w:t>
      </w:r>
      <w:r w:rsidR="00FD4A28" w:rsidRPr="009800F9">
        <w:rPr>
          <w:rFonts w:cs="Arial"/>
          <w:sz w:val="20"/>
          <w:szCs w:val="20"/>
          <w:lang w:val="en-US"/>
        </w:rPr>
        <w:t>5</w:t>
      </w:r>
      <w:r w:rsidR="00C671B5" w:rsidRPr="009800F9">
        <w:rPr>
          <w:rFonts w:cs="Arial"/>
          <w:sz w:val="20"/>
          <w:szCs w:val="20"/>
          <w:lang w:val="en-US"/>
        </w:rPr>
        <w:t xml:space="preserve"> we are delighted that you will be contributing to the content of the conference in 201</w:t>
      </w:r>
      <w:r w:rsidR="00FD4A28" w:rsidRPr="009800F9">
        <w:rPr>
          <w:rFonts w:cs="Arial"/>
          <w:sz w:val="20"/>
          <w:szCs w:val="20"/>
          <w:lang w:val="en-US"/>
        </w:rPr>
        <w:t>5</w:t>
      </w:r>
      <w:r w:rsidR="00C671B5" w:rsidRPr="009800F9">
        <w:rPr>
          <w:rFonts w:cs="Arial"/>
          <w:sz w:val="20"/>
          <w:szCs w:val="20"/>
          <w:lang w:val="en-US"/>
        </w:rPr>
        <w:t>. Please read the following guidelines.</w:t>
      </w:r>
    </w:p>
    <w:p w:rsidR="00557A79" w:rsidRDefault="00557A79" w:rsidP="00970BB7">
      <w:pPr>
        <w:autoSpaceDE w:val="0"/>
        <w:autoSpaceDN w:val="0"/>
        <w:adjustRightInd w:val="0"/>
        <w:spacing w:after="0" w:line="240" w:lineRule="auto"/>
        <w:rPr>
          <w:rFonts w:cs="Arial"/>
          <w:sz w:val="20"/>
          <w:szCs w:val="20"/>
          <w:lang w:val="en-US"/>
        </w:rPr>
      </w:pPr>
    </w:p>
    <w:p w:rsidR="00796054" w:rsidRDefault="00796054" w:rsidP="00970BB7">
      <w:pPr>
        <w:autoSpaceDE w:val="0"/>
        <w:autoSpaceDN w:val="0"/>
        <w:adjustRightInd w:val="0"/>
        <w:spacing w:after="0" w:line="240" w:lineRule="auto"/>
        <w:rPr>
          <w:rFonts w:cs="Arial"/>
          <w:sz w:val="20"/>
          <w:szCs w:val="20"/>
          <w:lang w:val="en-US"/>
        </w:rPr>
      </w:pPr>
      <w:r>
        <w:rPr>
          <w:rFonts w:cs="Arial"/>
          <w:sz w:val="20"/>
          <w:szCs w:val="20"/>
          <w:lang w:val="en-US"/>
        </w:rPr>
        <w:t xml:space="preserve">Please note the deadlines at the end of this document. </w:t>
      </w:r>
    </w:p>
    <w:p w:rsidR="00796054" w:rsidRPr="009800F9" w:rsidRDefault="00796054" w:rsidP="00970BB7">
      <w:pPr>
        <w:autoSpaceDE w:val="0"/>
        <w:autoSpaceDN w:val="0"/>
        <w:adjustRightInd w:val="0"/>
        <w:spacing w:after="0" w:line="240" w:lineRule="auto"/>
        <w:rPr>
          <w:rFonts w:cs="Arial"/>
          <w:sz w:val="20"/>
          <w:szCs w:val="20"/>
          <w:lang w:val="en-US"/>
        </w:rPr>
      </w:pPr>
    </w:p>
    <w:p w:rsidR="00970BB7" w:rsidRPr="009800F9" w:rsidRDefault="007B798F" w:rsidP="00970BB7">
      <w:pPr>
        <w:autoSpaceDE w:val="0"/>
        <w:autoSpaceDN w:val="0"/>
        <w:adjustRightInd w:val="0"/>
        <w:spacing w:after="0" w:line="240" w:lineRule="auto"/>
        <w:rPr>
          <w:rFonts w:cs="Arial"/>
          <w:b/>
          <w:sz w:val="20"/>
          <w:szCs w:val="20"/>
          <w:lang w:val="en-US"/>
        </w:rPr>
      </w:pPr>
      <w:r w:rsidRPr="009800F9">
        <w:rPr>
          <w:rFonts w:cs="Arial"/>
          <w:b/>
          <w:sz w:val="20"/>
          <w:szCs w:val="20"/>
          <w:lang w:val="en-US"/>
        </w:rPr>
        <w:t>Programme</w:t>
      </w:r>
      <w:r w:rsidR="001120A6" w:rsidRPr="009800F9">
        <w:rPr>
          <w:rFonts w:cs="Arial"/>
          <w:b/>
          <w:sz w:val="20"/>
          <w:szCs w:val="20"/>
          <w:lang w:val="en-US"/>
        </w:rPr>
        <w:t xml:space="preserve">  </w:t>
      </w:r>
    </w:p>
    <w:p w:rsidR="00C82E2E" w:rsidRPr="009800F9" w:rsidRDefault="00C82E2E" w:rsidP="00C82E2E">
      <w:pPr>
        <w:autoSpaceDE w:val="0"/>
        <w:autoSpaceDN w:val="0"/>
        <w:adjustRightInd w:val="0"/>
        <w:spacing w:after="0" w:line="240" w:lineRule="auto"/>
        <w:rPr>
          <w:rFonts w:cs="Arial"/>
          <w:sz w:val="20"/>
          <w:szCs w:val="20"/>
          <w:lang w:val="en-US"/>
        </w:rPr>
      </w:pPr>
      <w:r w:rsidRPr="009800F9">
        <w:rPr>
          <w:rFonts w:cs="Arial"/>
          <w:sz w:val="20"/>
          <w:szCs w:val="20"/>
          <w:lang w:val="en-US"/>
        </w:rPr>
        <w:t>The programme of industry supported symposia should be at least 75% educational in content and should not contain more than 25% promotional activities.</w:t>
      </w:r>
    </w:p>
    <w:p w:rsidR="00C82E2E" w:rsidRPr="009800F9" w:rsidRDefault="00C82E2E" w:rsidP="00970BB7">
      <w:pPr>
        <w:autoSpaceDE w:val="0"/>
        <w:autoSpaceDN w:val="0"/>
        <w:adjustRightInd w:val="0"/>
        <w:spacing w:after="0" w:line="240" w:lineRule="auto"/>
        <w:rPr>
          <w:rFonts w:cs="Arial"/>
          <w:sz w:val="20"/>
          <w:szCs w:val="20"/>
          <w:lang w:val="en-US"/>
        </w:rPr>
      </w:pPr>
    </w:p>
    <w:p w:rsidR="001120A6" w:rsidRPr="009800F9" w:rsidRDefault="001120A6" w:rsidP="00970BB7">
      <w:pPr>
        <w:autoSpaceDE w:val="0"/>
        <w:autoSpaceDN w:val="0"/>
        <w:adjustRightInd w:val="0"/>
        <w:spacing w:after="0" w:line="240" w:lineRule="auto"/>
        <w:rPr>
          <w:rFonts w:cs="Arial"/>
          <w:sz w:val="20"/>
          <w:szCs w:val="20"/>
          <w:lang w:val="en-US"/>
        </w:rPr>
      </w:pPr>
      <w:r w:rsidRPr="009800F9">
        <w:rPr>
          <w:rFonts w:cs="Arial"/>
          <w:sz w:val="20"/>
          <w:szCs w:val="20"/>
          <w:lang w:val="en-US"/>
        </w:rPr>
        <w:t xml:space="preserve">All industry supported symposia programmes need to be approved by the BSR Heberden Committee, therefore a </w:t>
      </w:r>
      <w:r w:rsidR="0004141F" w:rsidRPr="009800F9">
        <w:rPr>
          <w:rFonts w:cs="Arial"/>
          <w:sz w:val="20"/>
          <w:szCs w:val="20"/>
          <w:lang w:val="en-US"/>
        </w:rPr>
        <w:t xml:space="preserve">title and </w:t>
      </w:r>
      <w:r w:rsidRPr="009800F9">
        <w:rPr>
          <w:rFonts w:cs="Arial"/>
          <w:sz w:val="20"/>
          <w:szCs w:val="20"/>
          <w:lang w:val="en-US"/>
        </w:rPr>
        <w:t>draft programme, including propose</w:t>
      </w:r>
      <w:r w:rsidR="00023A6B" w:rsidRPr="009800F9">
        <w:rPr>
          <w:rFonts w:cs="Arial"/>
          <w:sz w:val="20"/>
          <w:szCs w:val="20"/>
          <w:lang w:val="en-US"/>
        </w:rPr>
        <w:t xml:space="preserve">d speakers, must be </w:t>
      </w:r>
      <w:r w:rsidR="00C82E2E" w:rsidRPr="009800F9">
        <w:rPr>
          <w:rFonts w:cs="Arial"/>
          <w:sz w:val="20"/>
          <w:szCs w:val="20"/>
          <w:lang w:val="en-US"/>
        </w:rPr>
        <w:t>submitted online</w:t>
      </w:r>
      <w:r w:rsidR="00AC6B2D" w:rsidRPr="009800F9">
        <w:rPr>
          <w:rFonts w:cs="Arial"/>
          <w:sz w:val="20"/>
          <w:szCs w:val="20"/>
          <w:lang w:val="en-US"/>
        </w:rPr>
        <w:t xml:space="preserve"> </w:t>
      </w:r>
      <w:r w:rsidRPr="009800F9">
        <w:rPr>
          <w:rFonts w:cs="Arial"/>
          <w:sz w:val="20"/>
          <w:szCs w:val="20"/>
          <w:lang w:val="en-US"/>
        </w:rPr>
        <w:t xml:space="preserve">no later than </w:t>
      </w:r>
      <w:r w:rsidR="0091429D">
        <w:rPr>
          <w:rFonts w:cs="Arial"/>
          <w:b/>
          <w:sz w:val="20"/>
          <w:szCs w:val="20"/>
          <w:lang w:val="en-US"/>
        </w:rPr>
        <w:t>Wednesday 18</w:t>
      </w:r>
      <w:r w:rsidR="00AC6B2D" w:rsidRPr="009800F9">
        <w:rPr>
          <w:rFonts w:cs="Arial"/>
          <w:b/>
          <w:sz w:val="20"/>
          <w:szCs w:val="20"/>
          <w:lang w:val="en-US"/>
        </w:rPr>
        <w:t xml:space="preserve"> </w:t>
      </w:r>
      <w:r w:rsidR="00796054">
        <w:rPr>
          <w:rFonts w:cs="Arial"/>
          <w:b/>
          <w:sz w:val="20"/>
          <w:szCs w:val="20"/>
          <w:lang w:val="en-US"/>
        </w:rPr>
        <w:t>February 2015</w:t>
      </w:r>
      <w:r w:rsidR="00AC6B2D" w:rsidRPr="009800F9">
        <w:rPr>
          <w:rFonts w:cs="Arial"/>
          <w:b/>
          <w:sz w:val="20"/>
          <w:szCs w:val="20"/>
          <w:lang w:val="en-US"/>
        </w:rPr>
        <w:t>.</w:t>
      </w:r>
      <w:r w:rsidRPr="009800F9">
        <w:rPr>
          <w:rFonts w:cs="Arial"/>
          <w:sz w:val="20"/>
          <w:szCs w:val="20"/>
          <w:lang w:val="en-US"/>
        </w:rPr>
        <w:t xml:space="preserve"> All details received will be treated confidentially</w:t>
      </w:r>
      <w:r w:rsidR="00C82E2E" w:rsidRPr="009800F9">
        <w:rPr>
          <w:rFonts w:cs="Arial"/>
          <w:sz w:val="20"/>
          <w:szCs w:val="20"/>
          <w:lang w:val="en-US"/>
        </w:rPr>
        <w:t xml:space="preserve"> and will not be published until permitted (also indicated within the online form)</w:t>
      </w:r>
      <w:r w:rsidRPr="009800F9">
        <w:rPr>
          <w:rFonts w:cs="Arial"/>
          <w:sz w:val="20"/>
          <w:szCs w:val="20"/>
          <w:lang w:val="en-US"/>
        </w:rPr>
        <w:t>.</w:t>
      </w:r>
    </w:p>
    <w:p w:rsidR="00970BB7" w:rsidRPr="009800F9" w:rsidRDefault="00970BB7" w:rsidP="00970BB7">
      <w:pPr>
        <w:autoSpaceDE w:val="0"/>
        <w:autoSpaceDN w:val="0"/>
        <w:adjustRightInd w:val="0"/>
        <w:spacing w:after="0" w:line="240" w:lineRule="auto"/>
        <w:rPr>
          <w:rFonts w:cs="Arial"/>
          <w:sz w:val="20"/>
          <w:szCs w:val="20"/>
          <w:lang w:val="en-US"/>
        </w:rPr>
      </w:pPr>
    </w:p>
    <w:p w:rsidR="001120A6" w:rsidRPr="009800F9" w:rsidRDefault="00DE4C85" w:rsidP="00970BB7">
      <w:pPr>
        <w:autoSpaceDE w:val="0"/>
        <w:autoSpaceDN w:val="0"/>
        <w:adjustRightInd w:val="0"/>
        <w:spacing w:after="0" w:line="240" w:lineRule="auto"/>
        <w:rPr>
          <w:rFonts w:cs="Arial"/>
          <w:sz w:val="20"/>
          <w:szCs w:val="20"/>
          <w:lang w:val="en-US"/>
        </w:rPr>
      </w:pPr>
      <w:r w:rsidRPr="009800F9">
        <w:rPr>
          <w:rFonts w:cs="Arial"/>
          <w:sz w:val="20"/>
          <w:szCs w:val="20"/>
          <w:lang w:val="en-US"/>
        </w:rPr>
        <w:t>Organisers should not</w:t>
      </w:r>
      <w:r w:rsidR="001120A6" w:rsidRPr="009800F9">
        <w:rPr>
          <w:rFonts w:cs="Arial"/>
          <w:sz w:val="20"/>
          <w:szCs w:val="20"/>
          <w:lang w:val="en-US"/>
        </w:rPr>
        <w:t xml:space="preserve"> publish any programme</w:t>
      </w:r>
      <w:r w:rsidR="00C82E2E" w:rsidRPr="009800F9">
        <w:rPr>
          <w:rFonts w:cs="Arial"/>
          <w:sz w:val="20"/>
          <w:szCs w:val="20"/>
          <w:lang w:val="en-US"/>
        </w:rPr>
        <w:t xml:space="preserve"> details </w:t>
      </w:r>
      <w:r w:rsidR="001120A6" w:rsidRPr="009800F9">
        <w:rPr>
          <w:rFonts w:cs="Arial"/>
          <w:sz w:val="20"/>
          <w:szCs w:val="20"/>
          <w:lang w:val="en-US"/>
        </w:rPr>
        <w:t>until the industry supported symposia has been given formal approval.</w:t>
      </w:r>
      <w:r w:rsidRPr="009800F9">
        <w:rPr>
          <w:rFonts w:cs="Arial"/>
          <w:sz w:val="20"/>
          <w:szCs w:val="20"/>
          <w:lang w:val="en-US"/>
        </w:rPr>
        <w:t xml:space="preserve"> This will be done via email</w:t>
      </w:r>
      <w:r w:rsidR="00052682" w:rsidRPr="009800F9">
        <w:rPr>
          <w:rFonts w:cs="Arial"/>
          <w:sz w:val="20"/>
          <w:szCs w:val="20"/>
          <w:lang w:val="en-US"/>
        </w:rPr>
        <w:t xml:space="preserve"> approximately one week after submission.</w:t>
      </w:r>
    </w:p>
    <w:p w:rsidR="00970BB7" w:rsidRPr="009800F9" w:rsidRDefault="00970BB7" w:rsidP="00970BB7">
      <w:pPr>
        <w:autoSpaceDE w:val="0"/>
        <w:autoSpaceDN w:val="0"/>
        <w:adjustRightInd w:val="0"/>
        <w:spacing w:after="0" w:line="240" w:lineRule="auto"/>
        <w:rPr>
          <w:rFonts w:cs="Arial"/>
          <w:sz w:val="20"/>
          <w:szCs w:val="20"/>
          <w:lang w:val="en-US"/>
        </w:rPr>
      </w:pPr>
    </w:p>
    <w:p w:rsidR="00C7207B" w:rsidRPr="009800F9" w:rsidRDefault="00C82E2E" w:rsidP="00C82E2E">
      <w:pPr>
        <w:autoSpaceDE w:val="0"/>
        <w:autoSpaceDN w:val="0"/>
        <w:adjustRightInd w:val="0"/>
        <w:spacing w:after="0" w:line="240" w:lineRule="auto"/>
        <w:rPr>
          <w:rFonts w:cs="Arial"/>
          <w:b/>
          <w:sz w:val="20"/>
          <w:szCs w:val="20"/>
        </w:rPr>
      </w:pPr>
      <w:r w:rsidRPr="009800F9">
        <w:rPr>
          <w:rFonts w:cs="Arial"/>
          <w:sz w:val="20"/>
          <w:szCs w:val="20"/>
          <w:lang w:val="en-US"/>
        </w:rPr>
        <w:t xml:space="preserve">Following approval, you can edit the submitted information </w:t>
      </w:r>
      <w:bookmarkStart w:id="0" w:name="_GoBack"/>
      <w:bookmarkEnd w:id="0"/>
      <w:r w:rsidRPr="009800F9">
        <w:rPr>
          <w:rFonts w:cs="Arial"/>
          <w:sz w:val="20"/>
          <w:szCs w:val="20"/>
          <w:lang w:val="en-US"/>
        </w:rPr>
        <w:t>online up until Monday 2 March.  This is a firm deadline due to printing timelines and any changes after this date will not be published in the printed programme.</w:t>
      </w:r>
    </w:p>
    <w:p w:rsidR="00AA19B0" w:rsidRPr="009800F9" w:rsidRDefault="00AA19B0" w:rsidP="00AA19B0">
      <w:pPr>
        <w:autoSpaceDE w:val="0"/>
        <w:autoSpaceDN w:val="0"/>
        <w:adjustRightInd w:val="0"/>
        <w:spacing w:after="0" w:line="240" w:lineRule="auto"/>
        <w:rPr>
          <w:rFonts w:cs="Arial"/>
          <w:b/>
          <w:sz w:val="20"/>
          <w:szCs w:val="20"/>
          <w:lang w:val="en-US"/>
        </w:rPr>
      </w:pPr>
    </w:p>
    <w:p w:rsidR="00AA19B0" w:rsidRPr="00E36DB7" w:rsidRDefault="0091429D" w:rsidP="00AA19B0">
      <w:pPr>
        <w:autoSpaceDE w:val="0"/>
        <w:autoSpaceDN w:val="0"/>
        <w:adjustRightInd w:val="0"/>
        <w:spacing w:after="0" w:line="240" w:lineRule="auto"/>
        <w:rPr>
          <w:rFonts w:cs="Arial"/>
          <w:b/>
          <w:color w:val="E36C0A" w:themeColor="accent6" w:themeShade="BF"/>
          <w:szCs w:val="20"/>
          <w:lang w:val="en-US"/>
        </w:rPr>
      </w:pPr>
      <w:hyperlink r:id="rId6" w:history="1">
        <w:r w:rsidR="00AA19B0" w:rsidRPr="00E36DB7">
          <w:rPr>
            <w:rStyle w:val="Hyperlink"/>
            <w:rFonts w:cs="Arial"/>
            <w:b/>
            <w:color w:val="E36C0A" w:themeColor="accent6" w:themeShade="BF"/>
            <w:szCs w:val="20"/>
            <w:lang w:val="en-US"/>
          </w:rPr>
          <w:t>CLICK HERE TO SUBMIT YOUR SESSION DETAILS</w:t>
        </w:r>
      </w:hyperlink>
    </w:p>
    <w:p w:rsidR="00AA19B0" w:rsidRPr="009800F9" w:rsidRDefault="00AA19B0" w:rsidP="00970BB7">
      <w:pPr>
        <w:spacing w:after="0" w:line="240" w:lineRule="auto"/>
        <w:rPr>
          <w:rFonts w:cs="Arial"/>
          <w:b/>
          <w:sz w:val="20"/>
          <w:szCs w:val="20"/>
        </w:rPr>
      </w:pPr>
    </w:p>
    <w:p w:rsidR="00505BF9" w:rsidRPr="009800F9" w:rsidRDefault="00505BF9" w:rsidP="00970BB7">
      <w:pPr>
        <w:spacing w:after="0" w:line="240" w:lineRule="auto"/>
        <w:rPr>
          <w:rFonts w:cs="Arial"/>
          <w:b/>
          <w:sz w:val="20"/>
          <w:szCs w:val="20"/>
        </w:rPr>
      </w:pPr>
    </w:p>
    <w:p w:rsidR="00505BF9" w:rsidRPr="009800F9" w:rsidRDefault="00505BF9" w:rsidP="00970BB7">
      <w:pPr>
        <w:spacing w:after="0" w:line="240" w:lineRule="auto"/>
        <w:rPr>
          <w:rFonts w:cs="Arial"/>
          <w:b/>
          <w:sz w:val="20"/>
          <w:szCs w:val="20"/>
        </w:rPr>
      </w:pPr>
    </w:p>
    <w:p w:rsidR="00970BB7" w:rsidRPr="009800F9" w:rsidRDefault="007B798F" w:rsidP="00970BB7">
      <w:pPr>
        <w:spacing w:after="0" w:line="240" w:lineRule="auto"/>
        <w:rPr>
          <w:rFonts w:cs="Arial"/>
          <w:b/>
          <w:sz w:val="20"/>
          <w:szCs w:val="20"/>
        </w:rPr>
      </w:pPr>
      <w:r w:rsidRPr="009800F9">
        <w:rPr>
          <w:rFonts w:cs="Arial"/>
          <w:b/>
          <w:sz w:val="20"/>
          <w:szCs w:val="20"/>
        </w:rPr>
        <w:t>Continuing professional development</w:t>
      </w:r>
    </w:p>
    <w:p w:rsidR="001120A6" w:rsidRPr="009800F9" w:rsidRDefault="001120A6" w:rsidP="00970BB7">
      <w:pPr>
        <w:spacing w:after="0" w:line="240" w:lineRule="auto"/>
        <w:rPr>
          <w:rFonts w:cs="Arial"/>
          <w:sz w:val="20"/>
          <w:szCs w:val="20"/>
        </w:rPr>
      </w:pPr>
      <w:r w:rsidRPr="009800F9">
        <w:rPr>
          <w:rFonts w:cs="Arial"/>
          <w:sz w:val="20"/>
          <w:szCs w:val="20"/>
        </w:rPr>
        <w:t>Organisers of symposia are responsible for obtaining CPD approval for their own event if required.  For further details please contact the CPD office at the Royal College of Physicians, London:-</w:t>
      </w:r>
    </w:p>
    <w:p w:rsidR="00970BB7" w:rsidRPr="009800F9" w:rsidRDefault="00970BB7" w:rsidP="00970BB7">
      <w:pPr>
        <w:spacing w:after="0" w:line="240" w:lineRule="auto"/>
        <w:rPr>
          <w:rFonts w:cs="Arial"/>
          <w:sz w:val="20"/>
          <w:szCs w:val="20"/>
        </w:rPr>
      </w:pPr>
    </w:p>
    <w:p w:rsidR="001120A6" w:rsidRPr="009800F9" w:rsidRDefault="001120A6" w:rsidP="00970BB7">
      <w:pPr>
        <w:spacing w:after="0" w:line="240" w:lineRule="auto"/>
        <w:rPr>
          <w:rFonts w:cs="Arial"/>
          <w:sz w:val="20"/>
          <w:szCs w:val="20"/>
        </w:rPr>
      </w:pPr>
      <w:r w:rsidRPr="009800F9">
        <w:rPr>
          <w:rFonts w:cs="Arial"/>
          <w:sz w:val="20"/>
          <w:szCs w:val="20"/>
        </w:rPr>
        <w:t xml:space="preserve">CPD Office, Royal College of Physicians, London, 11 St </w:t>
      </w:r>
      <w:r w:rsidR="00970BB7" w:rsidRPr="009800F9">
        <w:rPr>
          <w:rFonts w:cs="Arial"/>
          <w:sz w:val="20"/>
          <w:szCs w:val="20"/>
        </w:rPr>
        <w:t>Andrews Place, London NW1 4LE</w:t>
      </w:r>
      <w:r w:rsidR="00970BB7" w:rsidRPr="009800F9">
        <w:rPr>
          <w:rFonts w:cs="Arial"/>
          <w:sz w:val="20"/>
          <w:szCs w:val="20"/>
        </w:rPr>
        <w:br/>
      </w:r>
      <w:r w:rsidRPr="009800F9">
        <w:rPr>
          <w:rFonts w:cs="Arial"/>
          <w:sz w:val="20"/>
          <w:szCs w:val="20"/>
        </w:rPr>
        <w:t xml:space="preserve">Tel: 020 7935 </w:t>
      </w:r>
      <w:r w:rsidR="008630FF" w:rsidRPr="009800F9">
        <w:rPr>
          <w:rFonts w:cs="Arial"/>
          <w:sz w:val="20"/>
          <w:szCs w:val="20"/>
        </w:rPr>
        <w:t>1174 Fax</w:t>
      </w:r>
      <w:r w:rsidRPr="009800F9">
        <w:rPr>
          <w:rFonts w:cs="Arial"/>
          <w:sz w:val="20"/>
          <w:szCs w:val="20"/>
        </w:rPr>
        <w:t xml:space="preserve">: 020 7487 </w:t>
      </w:r>
      <w:r w:rsidR="008630FF" w:rsidRPr="009800F9">
        <w:rPr>
          <w:rFonts w:cs="Arial"/>
          <w:sz w:val="20"/>
          <w:szCs w:val="20"/>
        </w:rPr>
        <w:t>4156 Website</w:t>
      </w:r>
      <w:r w:rsidRPr="009800F9">
        <w:rPr>
          <w:rFonts w:cs="Arial"/>
          <w:sz w:val="20"/>
          <w:szCs w:val="20"/>
        </w:rPr>
        <w:t xml:space="preserve">: www.rcplondon.ac.uk </w:t>
      </w:r>
    </w:p>
    <w:p w:rsidR="00850693" w:rsidRPr="009800F9" w:rsidRDefault="00850693" w:rsidP="00970BB7">
      <w:pPr>
        <w:spacing w:after="0" w:line="240" w:lineRule="auto"/>
        <w:rPr>
          <w:rFonts w:cs="Arial"/>
          <w:b/>
          <w:sz w:val="20"/>
          <w:szCs w:val="20"/>
        </w:rPr>
      </w:pPr>
    </w:p>
    <w:p w:rsidR="00C7207B" w:rsidRPr="009800F9" w:rsidRDefault="00C7207B" w:rsidP="00970BB7">
      <w:pPr>
        <w:spacing w:after="0" w:line="240" w:lineRule="auto"/>
        <w:rPr>
          <w:rFonts w:cs="Arial"/>
          <w:b/>
          <w:sz w:val="20"/>
          <w:szCs w:val="20"/>
        </w:rPr>
      </w:pPr>
    </w:p>
    <w:p w:rsidR="001120A6" w:rsidRPr="009800F9" w:rsidRDefault="007B798F" w:rsidP="00970BB7">
      <w:pPr>
        <w:spacing w:after="0" w:line="240" w:lineRule="auto"/>
        <w:rPr>
          <w:rFonts w:cs="Arial"/>
          <w:b/>
          <w:sz w:val="20"/>
          <w:szCs w:val="20"/>
        </w:rPr>
      </w:pPr>
      <w:r w:rsidRPr="009800F9">
        <w:rPr>
          <w:rFonts w:cs="Arial"/>
          <w:b/>
          <w:sz w:val="20"/>
          <w:szCs w:val="20"/>
        </w:rPr>
        <w:t>Complimentary badge allocation and code of conduct for symposia organisers</w:t>
      </w:r>
    </w:p>
    <w:p w:rsidR="001120A6" w:rsidRPr="009800F9" w:rsidRDefault="00850693" w:rsidP="00C82E2E">
      <w:pPr>
        <w:spacing w:after="0" w:line="240" w:lineRule="auto"/>
        <w:rPr>
          <w:rFonts w:cs="Arial"/>
          <w:sz w:val="20"/>
          <w:szCs w:val="20"/>
        </w:rPr>
      </w:pPr>
      <w:r w:rsidRPr="009800F9">
        <w:rPr>
          <w:rFonts w:cs="Arial"/>
          <w:sz w:val="20"/>
          <w:szCs w:val="20"/>
        </w:rPr>
        <w:t>The BSR recognise</w:t>
      </w:r>
      <w:r w:rsidR="001120A6" w:rsidRPr="009800F9">
        <w:rPr>
          <w:rFonts w:cs="Arial"/>
          <w:sz w:val="20"/>
          <w:szCs w:val="20"/>
        </w:rPr>
        <w:t xml:space="preserve"> that you may have personnel that will require access to your symposium, but will not necessarily</w:t>
      </w:r>
      <w:r w:rsidR="00970BB7" w:rsidRPr="009800F9">
        <w:rPr>
          <w:rFonts w:cs="Arial"/>
          <w:sz w:val="20"/>
          <w:szCs w:val="20"/>
        </w:rPr>
        <w:t xml:space="preserve"> wish to attend the rest of </w:t>
      </w:r>
      <w:r w:rsidR="00505BF9" w:rsidRPr="009800F9">
        <w:rPr>
          <w:rFonts w:cs="Arial"/>
          <w:sz w:val="20"/>
          <w:szCs w:val="20"/>
        </w:rPr>
        <w:t>Rheumatology 201</w:t>
      </w:r>
      <w:r w:rsidR="00C82E2E" w:rsidRPr="009800F9">
        <w:rPr>
          <w:rFonts w:cs="Arial"/>
          <w:sz w:val="20"/>
          <w:szCs w:val="20"/>
        </w:rPr>
        <w:t>5</w:t>
      </w:r>
      <w:r w:rsidR="00970BB7" w:rsidRPr="009800F9">
        <w:rPr>
          <w:rFonts w:cs="Arial"/>
          <w:sz w:val="20"/>
          <w:szCs w:val="20"/>
        </w:rPr>
        <w:t>’s conference programme</w:t>
      </w:r>
      <w:r w:rsidR="001120A6" w:rsidRPr="009800F9">
        <w:rPr>
          <w:rFonts w:cs="Arial"/>
          <w:sz w:val="20"/>
          <w:szCs w:val="20"/>
        </w:rPr>
        <w:t xml:space="preserve">.  For this reason </w:t>
      </w:r>
      <w:r w:rsidR="00C82E2E" w:rsidRPr="009800F9">
        <w:rPr>
          <w:rFonts w:cs="Arial"/>
          <w:sz w:val="20"/>
          <w:szCs w:val="20"/>
        </w:rPr>
        <w:t>we are able to provide u</w:t>
      </w:r>
      <w:r w:rsidR="001120A6" w:rsidRPr="009800F9">
        <w:rPr>
          <w:rFonts w:cs="Arial"/>
          <w:sz w:val="20"/>
          <w:szCs w:val="20"/>
        </w:rPr>
        <w:t xml:space="preserve">p to </w:t>
      </w:r>
      <w:r w:rsidR="00C82E2E" w:rsidRPr="009800F9">
        <w:rPr>
          <w:rFonts w:cs="Arial"/>
          <w:sz w:val="20"/>
          <w:szCs w:val="20"/>
        </w:rPr>
        <w:t>six</w:t>
      </w:r>
      <w:r w:rsidR="001120A6" w:rsidRPr="009800F9">
        <w:rPr>
          <w:rFonts w:cs="Arial"/>
          <w:sz w:val="20"/>
          <w:szCs w:val="20"/>
        </w:rPr>
        <w:t xml:space="preserve"> promotional passes per symposium.  Please note that these passes will not permit access to the main meeting, and will only be valid </w:t>
      </w:r>
      <w:r w:rsidR="00970BB7" w:rsidRPr="009800F9">
        <w:rPr>
          <w:rFonts w:cs="Arial"/>
          <w:sz w:val="20"/>
          <w:szCs w:val="20"/>
        </w:rPr>
        <w:t>on the day of your symposium</w:t>
      </w:r>
      <w:r w:rsidR="001120A6" w:rsidRPr="009800F9">
        <w:rPr>
          <w:rFonts w:cs="Arial"/>
          <w:sz w:val="20"/>
          <w:szCs w:val="20"/>
        </w:rPr>
        <w:t xml:space="preserve">.  </w:t>
      </w:r>
    </w:p>
    <w:p w:rsidR="00970BB7" w:rsidRPr="009800F9" w:rsidRDefault="00970BB7" w:rsidP="00970BB7">
      <w:pPr>
        <w:pStyle w:val="ListParagraph"/>
        <w:spacing w:after="0" w:line="240" w:lineRule="auto"/>
        <w:rPr>
          <w:rFonts w:cs="Arial"/>
          <w:sz w:val="20"/>
          <w:szCs w:val="20"/>
        </w:rPr>
      </w:pPr>
    </w:p>
    <w:p w:rsidR="00E36DB7" w:rsidRPr="009800F9" w:rsidRDefault="001120A6" w:rsidP="00970BB7">
      <w:pPr>
        <w:spacing w:after="0" w:line="240" w:lineRule="auto"/>
        <w:rPr>
          <w:rFonts w:cs="Arial"/>
          <w:sz w:val="20"/>
          <w:szCs w:val="20"/>
        </w:rPr>
      </w:pPr>
      <w:r w:rsidRPr="009800F9">
        <w:rPr>
          <w:rFonts w:cs="Arial"/>
          <w:sz w:val="20"/>
          <w:szCs w:val="20"/>
        </w:rPr>
        <w:t xml:space="preserve">These </w:t>
      </w:r>
      <w:r w:rsidR="00970BB7" w:rsidRPr="009800F9">
        <w:rPr>
          <w:rFonts w:cs="Arial"/>
          <w:sz w:val="20"/>
          <w:szCs w:val="20"/>
        </w:rPr>
        <w:t xml:space="preserve">passes </w:t>
      </w:r>
      <w:r w:rsidRPr="009800F9">
        <w:rPr>
          <w:rFonts w:cs="Arial"/>
          <w:sz w:val="20"/>
          <w:szCs w:val="20"/>
        </w:rPr>
        <w:t>can be given as gifts to speakers, VIPs or used by representatives of the symposium organiser.</w:t>
      </w:r>
      <w:r w:rsidR="00970BB7" w:rsidRPr="009800F9">
        <w:rPr>
          <w:rFonts w:cs="Arial"/>
          <w:sz w:val="20"/>
          <w:szCs w:val="20"/>
        </w:rPr>
        <w:t xml:space="preserve">  </w:t>
      </w:r>
      <w:r w:rsidR="00C82E2E" w:rsidRPr="009800F9">
        <w:rPr>
          <w:rFonts w:cs="Arial"/>
          <w:sz w:val="20"/>
          <w:szCs w:val="20"/>
        </w:rPr>
        <w:t xml:space="preserve">You can register these attendees by clicking </w:t>
      </w:r>
      <w:hyperlink r:id="rId7" w:history="1">
        <w:r w:rsidR="00C82E2E" w:rsidRPr="00E36DB7">
          <w:rPr>
            <w:rStyle w:val="Hyperlink"/>
            <w:rFonts w:cs="Arial"/>
            <w:b/>
            <w:sz w:val="20"/>
            <w:szCs w:val="20"/>
          </w:rPr>
          <w:t>here</w:t>
        </w:r>
      </w:hyperlink>
    </w:p>
    <w:p w:rsidR="0072252B" w:rsidRPr="009800F9" w:rsidRDefault="0072252B" w:rsidP="00970BB7">
      <w:pPr>
        <w:spacing w:after="0" w:line="240" w:lineRule="auto"/>
        <w:rPr>
          <w:rFonts w:cs="Arial"/>
          <w:sz w:val="20"/>
          <w:szCs w:val="20"/>
        </w:rPr>
      </w:pPr>
    </w:p>
    <w:p w:rsidR="00C7207B" w:rsidRPr="009800F9" w:rsidRDefault="00C7207B" w:rsidP="00970BB7">
      <w:pPr>
        <w:spacing w:after="0" w:line="240" w:lineRule="auto"/>
        <w:rPr>
          <w:rFonts w:cs="Arial"/>
          <w:sz w:val="20"/>
          <w:szCs w:val="20"/>
        </w:rPr>
      </w:pPr>
    </w:p>
    <w:p w:rsidR="001579BB" w:rsidRPr="00796054" w:rsidRDefault="007B798F" w:rsidP="00796054">
      <w:pPr>
        <w:spacing w:after="0" w:line="240" w:lineRule="auto"/>
        <w:rPr>
          <w:rFonts w:cs="Arial"/>
          <w:sz w:val="20"/>
          <w:szCs w:val="20"/>
          <w:lang w:val="en-US"/>
        </w:rPr>
      </w:pPr>
      <w:r w:rsidRPr="009800F9">
        <w:rPr>
          <w:rFonts w:cs="Arial"/>
          <w:b/>
          <w:sz w:val="20"/>
          <w:szCs w:val="20"/>
        </w:rPr>
        <w:t>Advertising your symposium</w:t>
      </w:r>
      <w:r w:rsidR="00C6702A" w:rsidRPr="009800F9">
        <w:rPr>
          <w:rFonts w:cs="Arial"/>
          <w:sz w:val="20"/>
          <w:szCs w:val="20"/>
        </w:rPr>
        <w:br/>
      </w:r>
      <w:r w:rsidR="001579BB" w:rsidRPr="009800F9">
        <w:rPr>
          <w:rFonts w:cs="Arial"/>
          <w:sz w:val="20"/>
          <w:szCs w:val="20"/>
        </w:rPr>
        <w:t xml:space="preserve">BSR will promote your session on the website and provide a link to an A4 PDF flyer (single sided), which can be a format of your choice. Please submit your flyer via the online </w:t>
      </w:r>
      <w:proofErr w:type="gramStart"/>
      <w:r w:rsidR="001579BB" w:rsidRPr="009800F9">
        <w:rPr>
          <w:rFonts w:cs="Arial"/>
          <w:sz w:val="20"/>
          <w:szCs w:val="20"/>
        </w:rPr>
        <w:t>form</w:t>
      </w:r>
      <w:r w:rsidR="001579BB" w:rsidRPr="009800F9">
        <w:rPr>
          <w:sz w:val="20"/>
          <w:szCs w:val="20"/>
        </w:rPr>
        <w:t>,</w:t>
      </w:r>
      <w:proofErr w:type="gramEnd"/>
      <w:r w:rsidR="001579BB" w:rsidRPr="009800F9">
        <w:rPr>
          <w:sz w:val="20"/>
          <w:szCs w:val="20"/>
        </w:rPr>
        <w:t xml:space="preserve"> </w:t>
      </w:r>
      <w:r w:rsidR="001579BB" w:rsidRPr="009800F9">
        <w:rPr>
          <w:rFonts w:cs="Arial"/>
          <w:sz w:val="20"/>
          <w:szCs w:val="20"/>
        </w:rPr>
        <w:t xml:space="preserve">it is in your best interest to send your flyer as soon as you can, to optimise advertising. </w:t>
      </w:r>
    </w:p>
    <w:p w:rsidR="000725C3" w:rsidRDefault="000725C3" w:rsidP="001579BB">
      <w:pPr>
        <w:spacing w:after="0" w:line="240" w:lineRule="auto"/>
        <w:rPr>
          <w:rFonts w:cs="Arial"/>
          <w:sz w:val="20"/>
          <w:szCs w:val="20"/>
        </w:rPr>
      </w:pPr>
    </w:p>
    <w:p w:rsidR="001579BB" w:rsidRPr="009800F9" w:rsidRDefault="000725C3" w:rsidP="001579BB">
      <w:pPr>
        <w:spacing w:after="0" w:line="240" w:lineRule="auto"/>
        <w:rPr>
          <w:rFonts w:cs="Arial"/>
          <w:sz w:val="20"/>
          <w:szCs w:val="20"/>
        </w:rPr>
      </w:pPr>
      <w:r>
        <w:rPr>
          <w:rFonts w:cs="Arial"/>
          <w:sz w:val="20"/>
          <w:szCs w:val="20"/>
        </w:rPr>
        <w:t xml:space="preserve">Within Manchester Central are </w:t>
      </w:r>
      <w:r w:rsidR="001579BB" w:rsidRPr="009800F9">
        <w:rPr>
          <w:rFonts w:cs="Arial"/>
          <w:sz w:val="20"/>
          <w:szCs w:val="20"/>
        </w:rPr>
        <w:t xml:space="preserve">32” plasma screens around the hall foyers, </w:t>
      </w:r>
      <w:r>
        <w:rPr>
          <w:rFonts w:cs="Arial"/>
          <w:sz w:val="20"/>
          <w:szCs w:val="20"/>
        </w:rPr>
        <w:t xml:space="preserve">where you can promote your session. </w:t>
      </w:r>
      <w:proofErr w:type="gramStart"/>
      <w:r>
        <w:rPr>
          <w:rFonts w:cs="Arial"/>
          <w:sz w:val="20"/>
          <w:szCs w:val="20"/>
        </w:rPr>
        <w:t xml:space="preserve">These </w:t>
      </w:r>
      <w:r w:rsidR="001579BB" w:rsidRPr="009800F9">
        <w:rPr>
          <w:rFonts w:cs="Arial"/>
          <w:sz w:val="20"/>
          <w:szCs w:val="20"/>
        </w:rPr>
        <w:t xml:space="preserve"> will</w:t>
      </w:r>
      <w:proofErr w:type="gramEnd"/>
      <w:r w:rsidR="001579BB" w:rsidRPr="009800F9">
        <w:rPr>
          <w:rFonts w:cs="Arial"/>
          <w:sz w:val="20"/>
          <w:szCs w:val="20"/>
        </w:rPr>
        <w:t xml:space="preserve"> be timed and scheduled in line with your symposium slot. Symposium organiser will need to submit a </w:t>
      </w:r>
      <w:r w:rsidR="001579BB" w:rsidRPr="009800F9">
        <w:rPr>
          <w:rFonts w:cs="Arial"/>
          <w:sz w:val="20"/>
          <w:szCs w:val="20"/>
        </w:rPr>
        <w:lastRenderedPageBreak/>
        <w:t>landscape style PowerPoint slide to</w:t>
      </w:r>
      <w:r w:rsidR="001579BB" w:rsidRPr="009800F9">
        <w:rPr>
          <w:sz w:val="20"/>
          <w:szCs w:val="20"/>
        </w:rPr>
        <w:t xml:space="preserve"> the online form</w:t>
      </w:r>
      <w:r w:rsidR="000C66BC">
        <w:rPr>
          <w:sz w:val="20"/>
          <w:szCs w:val="20"/>
        </w:rPr>
        <w:t xml:space="preserve">, </w:t>
      </w:r>
      <w:r w:rsidR="000C66BC" w:rsidRPr="003A5A64">
        <w:rPr>
          <w:rFonts w:cs="Arial"/>
          <w:sz w:val="20"/>
          <w:szCs w:val="20"/>
        </w:rPr>
        <w:t>landscape orientation with a screen ratio of 16:9</w:t>
      </w:r>
      <w:r w:rsidR="001579BB" w:rsidRPr="009800F9">
        <w:rPr>
          <w:rFonts w:cs="Arial"/>
          <w:sz w:val="20"/>
          <w:szCs w:val="20"/>
        </w:rPr>
        <w:t xml:space="preserve"> – </w:t>
      </w:r>
      <w:r w:rsidR="001579BB" w:rsidRPr="009800F9">
        <w:rPr>
          <w:rFonts w:cs="Arial"/>
          <w:b/>
          <w:sz w:val="20"/>
          <w:szCs w:val="20"/>
        </w:rPr>
        <w:t xml:space="preserve">Deadline: 4 April </w:t>
      </w:r>
      <w:r w:rsidR="00796054">
        <w:rPr>
          <w:rFonts w:cs="Arial"/>
          <w:b/>
          <w:sz w:val="20"/>
          <w:szCs w:val="20"/>
        </w:rPr>
        <w:t>2014</w:t>
      </w:r>
    </w:p>
    <w:p w:rsidR="00AA19B0" w:rsidRPr="009800F9" w:rsidRDefault="00AA19B0" w:rsidP="00AA19B0">
      <w:pPr>
        <w:spacing w:after="0" w:line="240" w:lineRule="auto"/>
        <w:rPr>
          <w:rFonts w:cs="Arial"/>
          <w:sz w:val="20"/>
          <w:szCs w:val="20"/>
        </w:rPr>
      </w:pPr>
    </w:p>
    <w:p w:rsidR="00AA19B0" w:rsidRPr="009800F9" w:rsidRDefault="00AA19B0" w:rsidP="00AA19B0">
      <w:pPr>
        <w:spacing w:after="0" w:line="240" w:lineRule="auto"/>
        <w:rPr>
          <w:rFonts w:cs="Arial"/>
          <w:sz w:val="20"/>
          <w:szCs w:val="20"/>
        </w:rPr>
      </w:pPr>
      <w:r w:rsidRPr="009800F9">
        <w:rPr>
          <w:rFonts w:cs="Arial"/>
          <w:sz w:val="20"/>
          <w:szCs w:val="20"/>
        </w:rPr>
        <w:t>Inclusion in the main programme listing within all official Rheumatology 201</w:t>
      </w:r>
      <w:r w:rsidR="00796054">
        <w:rPr>
          <w:rFonts w:cs="Arial"/>
          <w:sz w:val="20"/>
          <w:szCs w:val="20"/>
        </w:rPr>
        <w:t>5</w:t>
      </w:r>
      <w:r w:rsidRPr="009800F9">
        <w:rPr>
          <w:rFonts w:cs="Arial"/>
          <w:sz w:val="20"/>
          <w:szCs w:val="20"/>
        </w:rPr>
        <w:t xml:space="preserve"> programmes, industry supported symposia are also highlighted to registered delegates in our confirmation email on booking.    </w:t>
      </w:r>
    </w:p>
    <w:p w:rsidR="00AA19B0" w:rsidRPr="009800F9" w:rsidRDefault="00AA19B0" w:rsidP="00AA19B0">
      <w:pPr>
        <w:spacing w:after="0" w:line="240" w:lineRule="auto"/>
        <w:rPr>
          <w:rFonts w:cs="Arial"/>
          <w:sz w:val="20"/>
          <w:szCs w:val="20"/>
        </w:rPr>
      </w:pPr>
    </w:p>
    <w:p w:rsidR="001579BB" w:rsidRPr="009800F9" w:rsidRDefault="001579BB" w:rsidP="001579BB">
      <w:pPr>
        <w:spacing w:after="0" w:line="240" w:lineRule="auto"/>
        <w:rPr>
          <w:rFonts w:cs="Arial"/>
          <w:sz w:val="20"/>
          <w:szCs w:val="20"/>
        </w:rPr>
      </w:pPr>
    </w:p>
    <w:p w:rsidR="001579BB" w:rsidRPr="009800F9" w:rsidRDefault="001579BB" w:rsidP="001579BB">
      <w:pPr>
        <w:spacing w:after="0" w:line="240" w:lineRule="auto"/>
        <w:rPr>
          <w:rFonts w:cs="Arial"/>
          <w:sz w:val="20"/>
          <w:szCs w:val="20"/>
        </w:rPr>
      </w:pPr>
      <w:r w:rsidRPr="009800F9">
        <w:rPr>
          <w:rFonts w:cs="Arial"/>
          <w:sz w:val="20"/>
          <w:szCs w:val="20"/>
        </w:rPr>
        <w:t xml:space="preserve">To purchase other options to further promote your session including chair drops and app push notifications. </w:t>
      </w:r>
      <w:hyperlink r:id="rId8" w:history="1">
        <w:r w:rsidRPr="009800F9">
          <w:rPr>
            <w:rStyle w:val="Hyperlink"/>
            <w:rFonts w:cs="Arial"/>
            <w:color w:val="auto"/>
            <w:sz w:val="20"/>
            <w:szCs w:val="20"/>
          </w:rPr>
          <w:t>Please download the exhibition and sponsorship opportunities here for information.</w:t>
        </w:r>
      </w:hyperlink>
    </w:p>
    <w:p w:rsidR="001579BB" w:rsidRPr="009800F9" w:rsidRDefault="001579BB" w:rsidP="001579BB">
      <w:pPr>
        <w:autoSpaceDE w:val="0"/>
        <w:autoSpaceDN w:val="0"/>
        <w:adjustRightInd w:val="0"/>
        <w:spacing w:after="0" w:line="240" w:lineRule="auto"/>
        <w:rPr>
          <w:rFonts w:cs="Arial"/>
          <w:sz w:val="20"/>
          <w:szCs w:val="20"/>
          <w:lang w:val="en-US"/>
        </w:rPr>
      </w:pPr>
    </w:p>
    <w:p w:rsidR="00850693" w:rsidRPr="009800F9" w:rsidRDefault="00850693" w:rsidP="007339C5">
      <w:pPr>
        <w:pStyle w:val="ListParagraph"/>
        <w:spacing w:after="0" w:line="240" w:lineRule="auto"/>
        <w:ind w:left="360"/>
        <w:rPr>
          <w:rFonts w:cs="Arial"/>
          <w:sz w:val="20"/>
          <w:szCs w:val="20"/>
        </w:rPr>
      </w:pPr>
    </w:p>
    <w:p w:rsidR="00AA19B0" w:rsidRPr="009800F9" w:rsidRDefault="00AA19B0" w:rsidP="007339C5">
      <w:pPr>
        <w:pStyle w:val="ListParagraph"/>
        <w:spacing w:after="0" w:line="240" w:lineRule="auto"/>
        <w:ind w:left="360"/>
        <w:rPr>
          <w:rFonts w:cs="Arial"/>
          <w:sz w:val="20"/>
          <w:szCs w:val="20"/>
        </w:rPr>
      </w:pPr>
    </w:p>
    <w:p w:rsidR="00AA19B0" w:rsidRPr="009800F9" w:rsidRDefault="00AA19B0" w:rsidP="007339C5">
      <w:pPr>
        <w:pStyle w:val="ListParagraph"/>
        <w:spacing w:after="0" w:line="240" w:lineRule="auto"/>
        <w:ind w:left="360"/>
        <w:rPr>
          <w:rFonts w:cs="Arial"/>
          <w:sz w:val="20"/>
          <w:szCs w:val="20"/>
        </w:rPr>
      </w:pPr>
    </w:p>
    <w:p w:rsidR="00C7207B" w:rsidRPr="009800F9" w:rsidRDefault="007B798F" w:rsidP="00970BB7">
      <w:pPr>
        <w:spacing w:after="0" w:line="240" w:lineRule="auto"/>
        <w:rPr>
          <w:rFonts w:cs="Arial"/>
          <w:b/>
          <w:sz w:val="20"/>
          <w:szCs w:val="20"/>
        </w:rPr>
      </w:pPr>
      <w:r w:rsidRPr="009800F9">
        <w:rPr>
          <w:rFonts w:cs="Arial"/>
          <w:b/>
          <w:sz w:val="20"/>
          <w:szCs w:val="20"/>
        </w:rPr>
        <w:t>Promoting your symposium</w:t>
      </w:r>
      <w:r w:rsidR="00444DFE" w:rsidRPr="009800F9">
        <w:rPr>
          <w:rFonts w:cs="Arial"/>
          <w:b/>
          <w:sz w:val="20"/>
          <w:szCs w:val="20"/>
        </w:rPr>
        <w:t xml:space="preserve"> </w:t>
      </w:r>
      <w:r w:rsidRPr="009800F9">
        <w:rPr>
          <w:rFonts w:cs="Arial"/>
          <w:b/>
          <w:sz w:val="20"/>
          <w:szCs w:val="20"/>
        </w:rPr>
        <w:t>onsite</w:t>
      </w:r>
    </w:p>
    <w:p w:rsidR="00AA19B0" w:rsidRPr="009800F9" w:rsidRDefault="00AA19B0" w:rsidP="00AA19B0">
      <w:pPr>
        <w:spacing w:after="0" w:line="240" w:lineRule="auto"/>
        <w:rPr>
          <w:rFonts w:cs="Arial"/>
          <w:sz w:val="20"/>
          <w:szCs w:val="20"/>
        </w:rPr>
      </w:pPr>
      <w:r w:rsidRPr="009800F9">
        <w:rPr>
          <w:rFonts w:cs="Arial"/>
          <w:sz w:val="20"/>
          <w:szCs w:val="20"/>
        </w:rPr>
        <w:t xml:space="preserve">You are able to promote your session from your exhibition stand only.  You are not able to leave flyers on tables or literature stands within the exhibition hall and no promotion is allowed on the public concourse.  </w:t>
      </w:r>
    </w:p>
    <w:p w:rsidR="00AA19B0" w:rsidRPr="009800F9" w:rsidRDefault="00AA19B0" w:rsidP="00AA19B0">
      <w:pPr>
        <w:spacing w:after="0" w:line="240" w:lineRule="auto"/>
        <w:rPr>
          <w:rFonts w:cs="Arial"/>
          <w:sz w:val="20"/>
          <w:szCs w:val="20"/>
        </w:rPr>
      </w:pPr>
    </w:p>
    <w:p w:rsidR="00AA19B0" w:rsidRPr="009800F9" w:rsidRDefault="00AA19B0" w:rsidP="00AA19B0">
      <w:pPr>
        <w:autoSpaceDE w:val="0"/>
        <w:autoSpaceDN w:val="0"/>
        <w:adjustRightInd w:val="0"/>
        <w:spacing w:after="0" w:line="240" w:lineRule="auto"/>
        <w:rPr>
          <w:rFonts w:cs="Arial"/>
          <w:sz w:val="20"/>
          <w:szCs w:val="20"/>
          <w:lang w:val="en-US"/>
        </w:rPr>
      </w:pPr>
      <w:r w:rsidRPr="009800F9">
        <w:rPr>
          <w:rFonts w:cs="Arial"/>
          <w:sz w:val="20"/>
          <w:szCs w:val="20"/>
          <w:lang w:val="en-US"/>
        </w:rPr>
        <w:t>You may place one pop-up banner in the registration area in the time between your session and the one before.  (E.G. if your session takes place in the evening, you may place a banner after the morning session has begun.  If your session takes place in the morning, you can place a banner the afternoon of the previous day.</w:t>
      </w:r>
    </w:p>
    <w:p w:rsidR="00AA19B0" w:rsidRPr="009800F9" w:rsidRDefault="00AA19B0" w:rsidP="00970BB7">
      <w:pPr>
        <w:spacing w:after="0" w:line="240" w:lineRule="auto"/>
        <w:rPr>
          <w:rFonts w:cs="Arial"/>
          <w:b/>
          <w:sz w:val="20"/>
          <w:szCs w:val="20"/>
        </w:rPr>
      </w:pPr>
    </w:p>
    <w:p w:rsidR="006A74D9" w:rsidRPr="009800F9" w:rsidRDefault="00AA19B0" w:rsidP="00970BB7">
      <w:pPr>
        <w:spacing w:after="0" w:line="240" w:lineRule="auto"/>
        <w:rPr>
          <w:rFonts w:cs="Arial"/>
          <w:sz w:val="20"/>
          <w:szCs w:val="20"/>
        </w:rPr>
      </w:pPr>
      <w:r w:rsidRPr="009800F9">
        <w:rPr>
          <w:rFonts w:cs="Arial"/>
          <w:sz w:val="20"/>
          <w:szCs w:val="20"/>
        </w:rPr>
        <w:t>Two members of your team are allowed to promote your session</w:t>
      </w:r>
      <w:r w:rsidR="004846BF" w:rsidRPr="009800F9">
        <w:rPr>
          <w:rFonts w:cs="Arial"/>
          <w:sz w:val="20"/>
          <w:szCs w:val="20"/>
        </w:rPr>
        <w:t xml:space="preserve"> outside your all</w:t>
      </w:r>
      <w:r w:rsidRPr="009800F9">
        <w:rPr>
          <w:rFonts w:cs="Arial"/>
          <w:sz w:val="20"/>
          <w:szCs w:val="20"/>
        </w:rPr>
        <w:t xml:space="preserve">ocated room at the time </w:t>
      </w:r>
      <w:proofErr w:type="gramStart"/>
      <w:r w:rsidRPr="009800F9">
        <w:rPr>
          <w:rFonts w:cs="Arial"/>
          <w:sz w:val="20"/>
          <w:szCs w:val="20"/>
        </w:rPr>
        <w:t>booked,</w:t>
      </w:r>
      <w:proofErr w:type="gramEnd"/>
      <w:r w:rsidRPr="009800F9">
        <w:rPr>
          <w:rFonts w:cs="Arial"/>
          <w:sz w:val="20"/>
          <w:szCs w:val="20"/>
        </w:rPr>
        <w:t xml:space="preserve"> </w:t>
      </w:r>
      <w:r w:rsidR="00A26631" w:rsidRPr="009800F9">
        <w:rPr>
          <w:rFonts w:cs="Arial"/>
          <w:sz w:val="20"/>
          <w:szCs w:val="20"/>
        </w:rPr>
        <w:t>an allocated member of the BSR events team will be onsite with you to help you with any issues.</w:t>
      </w:r>
      <w:r w:rsidR="00D75393" w:rsidRPr="009800F9">
        <w:rPr>
          <w:rFonts w:cs="Arial"/>
          <w:sz w:val="20"/>
          <w:szCs w:val="20"/>
        </w:rPr>
        <w:t xml:space="preserve"> </w:t>
      </w:r>
      <w:r w:rsidRPr="009800F9">
        <w:rPr>
          <w:rFonts w:cs="Arial"/>
          <w:sz w:val="20"/>
          <w:szCs w:val="20"/>
        </w:rPr>
        <w:t xml:space="preserve"> All companies are given the same guidance and are asked to restrict to two members of staff only.  </w:t>
      </w:r>
      <w:proofErr w:type="gramStart"/>
      <w:r w:rsidRPr="009800F9">
        <w:rPr>
          <w:rFonts w:cs="Arial"/>
          <w:sz w:val="20"/>
          <w:szCs w:val="20"/>
        </w:rPr>
        <w:t>Feedback from delegates in the past shows that too many members of the promotional team at once can make them feel intimated/put off.</w:t>
      </w:r>
      <w:proofErr w:type="gramEnd"/>
      <w:r w:rsidRPr="009800F9">
        <w:rPr>
          <w:rFonts w:cs="Arial"/>
          <w:sz w:val="20"/>
          <w:szCs w:val="20"/>
        </w:rPr>
        <w:t xml:space="preserve"> </w:t>
      </w:r>
    </w:p>
    <w:p w:rsidR="00AA19B0" w:rsidRPr="009800F9" w:rsidRDefault="00AA19B0" w:rsidP="00970BB7">
      <w:pPr>
        <w:spacing w:after="0" w:line="240" w:lineRule="auto"/>
        <w:rPr>
          <w:rFonts w:cs="Arial"/>
          <w:sz w:val="20"/>
          <w:szCs w:val="20"/>
        </w:rPr>
      </w:pPr>
    </w:p>
    <w:p w:rsidR="00AA19B0" w:rsidRPr="009800F9" w:rsidRDefault="00AA19B0" w:rsidP="00970BB7">
      <w:pPr>
        <w:spacing w:after="0" w:line="240" w:lineRule="auto"/>
        <w:rPr>
          <w:rFonts w:cs="Arial"/>
          <w:sz w:val="20"/>
          <w:szCs w:val="20"/>
        </w:rPr>
      </w:pPr>
      <w:r w:rsidRPr="009800F9">
        <w:rPr>
          <w:rFonts w:cs="Arial"/>
          <w:sz w:val="20"/>
          <w:szCs w:val="20"/>
        </w:rPr>
        <w:t xml:space="preserve">Delegate bag insert.  – See below. </w:t>
      </w:r>
    </w:p>
    <w:p w:rsidR="00DA2C8B" w:rsidRPr="009800F9" w:rsidRDefault="00DA2C8B" w:rsidP="00970BB7">
      <w:pPr>
        <w:spacing w:after="0" w:line="240" w:lineRule="auto"/>
        <w:rPr>
          <w:rFonts w:cs="Arial"/>
          <w:b/>
          <w:sz w:val="20"/>
          <w:szCs w:val="20"/>
        </w:rPr>
      </w:pPr>
    </w:p>
    <w:p w:rsidR="00C7207B" w:rsidRPr="009800F9" w:rsidRDefault="00C7207B" w:rsidP="00970BB7">
      <w:pPr>
        <w:spacing w:after="0" w:line="240" w:lineRule="auto"/>
        <w:rPr>
          <w:rFonts w:cs="Arial"/>
          <w:b/>
          <w:sz w:val="20"/>
          <w:szCs w:val="20"/>
        </w:rPr>
      </w:pPr>
    </w:p>
    <w:p w:rsidR="00C7207B" w:rsidRPr="009800F9" w:rsidRDefault="00C7207B" w:rsidP="00970BB7">
      <w:pPr>
        <w:spacing w:after="0" w:line="240" w:lineRule="auto"/>
        <w:rPr>
          <w:rFonts w:cs="Arial"/>
          <w:b/>
          <w:sz w:val="20"/>
          <w:szCs w:val="20"/>
        </w:rPr>
      </w:pPr>
    </w:p>
    <w:p w:rsidR="0072252B" w:rsidRPr="009800F9" w:rsidRDefault="007B798F" w:rsidP="00970BB7">
      <w:pPr>
        <w:spacing w:after="0" w:line="240" w:lineRule="auto"/>
        <w:rPr>
          <w:rFonts w:cs="Arial"/>
          <w:b/>
          <w:sz w:val="20"/>
          <w:szCs w:val="20"/>
        </w:rPr>
      </w:pPr>
      <w:r w:rsidRPr="009800F9">
        <w:rPr>
          <w:rFonts w:cs="Arial"/>
          <w:b/>
          <w:sz w:val="20"/>
          <w:szCs w:val="20"/>
        </w:rPr>
        <w:t xml:space="preserve">Format of your bag </w:t>
      </w:r>
      <w:r w:rsidR="00CC2BBC" w:rsidRPr="009800F9">
        <w:rPr>
          <w:rFonts w:cs="Arial"/>
          <w:b/>
          <w:sz w:val="20"/>
          <w:szCs w:val="20"/>
        </w:rPr>
        <w:t>inserts</w:t>
      </w:r>
    </w:p>
    <w:p w:rsidR="0072252B" w:rsidRPr="009800F9" w:rsidRDefault="00C6702A" w:rsidP="00970BB7">
      <w:pPr>
        <w:spacing w:after="0" w:line="240" w:lineRule="auto"/>
        <w:rPr>
          <w:rFonts w:cs="Arial"/>
          <w:sz w:val="20"/>
          <w:szCs w:val="20"/>
        </w:rPr>
      </w:pPr>
      <w:r w:rsidRPr="009800F9">
        <w:rPr>
          <w:rFonts w:cs="Arial"/>
          <w:sz w:val="20"/>
          <w:szCs w:val="20"/>
        </w:rPr>
        <w:t>Most organisers produce a specific flyer/invite for their symposium</w:t>
      </w:r>
      <w:r w:rsidR="00220645" w:rsidRPr="009800F9">
        <w:rPr>
          <w:rFonts w:cs="Arial"/>
          <w:sz w:val="20"/>
          <w:szCs w:val="20"/>
        </w:rPr>
        <w:t xml:space="preserve"> which will be</w:t>
      </w:r>
      <w:r w:rsidR="0072252B" w:rsidRPr="009800F9">
        <w:rPr>
          <w:rFonts w:cs="Arial"/>
          <w:sz w:val="20"/>
          <w:szCs w:val="20"/>
        </w:rPr>
        <w:t xml:space="preserve"> include</w:t>
      </w:r>
      <w:r w:rsidR="00220645" w:rsidRPr="009800F9">
        <w:rPr>
          <w:rFonts w:cs="Arial"/>
          <w:sz w:val="20"/>
          <w:szCs w:val="20"/>
        </w:rPr>
        <w:t xml:space="preserve">d </w:t>
      </w:r>
      <w:r w:rsidR="0072252B" w:rsidRPr="009800F9">
        <w:rPr>
          <w:rFonts w:cs="Arial"/>
          <w:sz w:val="20"/>
          <w:szCs w:val="20"/>
        </w:rPr>
        <w:t>in the delegate bag</w:t>
      </w:r>
      <w:r w:rsidR="00220645" w:rsidRPr="009800F9">
        <w:rPr>
          <w:rFonts w:cs="Arial"/>
          <w:sz w:val="20"/>
          <w:szCs w:val="20"/>
        </w:rPr>
        <w:t xml:space="preserve">. </w:t>
      </w:r>
      <w:r w:rsidR="0072252B" w:rsidRPr="009800F9">
        <w:rPr>
          <w:rFonts w:cs="Arial"/>
          <w:sz w:val="20"/>
          <w:szCs w:val="20"/>
        </w:rPr>
        <w:t>The leaflet can be a s</w:t>
      </w:r>
      <w:r w:rsidR="00013F2B" w:rsidRPr="009800F9">
        <w:rPr>
          <w:rFonts w:cs="Arial"/>
          <w:sz w:val="20"/>
          <w:szCs w:val="20"/>
        </w:rPr>
        <w:t>ingle A4 sheet, or</w:t>
      </w:r>
      <w:r w:rsidR="00274F20" w:rsidRPr="009800F9">
        <w:rPr>
          <w:rFonts w:cs="Arial"/>
          <w:sz w:val="20"/>
          <w:szCs w:val="20"/>
        </w:rPr>
        <w:t xml:space="preserve"> folded (e.g. to A5 or DL size).  We recommend providing 2,000 copies to allow one for each bag.</w:t>
      </w:r>
    </w:p>
    <w:p w:rsidR="00013F2B" w:rsidRPr="009800F9" w:rsidRDefault="00013F2B" w:rsidP="00970BB7">
      <w:pPr>
        <w:spacing w:after="0" w:line="240" w:lineRule="auto"/>
        <w:rPr>
          <w:rFonts w:cs="Arial"/>
          <w:sz w:val="20"/>
          <w:szCs w:val="20"/>
        </w:rPr>
      </w:pPr>
    </w:p>
    <w:p w:rsidR="00C6702A" w:rsidRPr="009800F9" w:rsidRDefault="00C6702A" w:rsidP="00970BB7">
      <w:pPr>
        <w:spacing w:after="0" w:line="240" w:lineRule="auto"/>
        <w:rPr>
          <w:rFonts w:cs="Arial"/>
          <w:sz w:val="20"/>
          <w:szCs w:val="20"/>
        </w:rPr>
      </w:pPr>
      <w:r w:rsidRPr="009800F9">
        <w:rPr>
          <w:rFonts w:cs="Arial"/>
          <w:sz w:val="20"/>
          <w:szCs w:val="20"/>
        </w:rPr>
        <w:t xml:space="preserve">Please note that </w:t>
      </w:r>
      <w:r w:rsidR="001B47CA" w:rsidRPr="009800F9">
        <w:rPr>
          <w:rFonts w:cs="Arial"/>
          <w:sz w:val="20"/>
          <w:szCs w:val="20"/>
        </w:rPr>
        <w:t>all</w:t>
      </w:r>
      <w:r w:rsidRPr="009800F9">
        <w:rPr>
          <w:rFonts w:cs="Arial"/>
          <w:sz w:val="20"/>
          <w:szCs w:val="20"/>
        </w:rPr>
        <w:t xml:space="preserve"> publicity materials</w:t>
      </w:r>
      <w:r w:rsidR="00013F2B" w:rsidRPr="009800F9">
        <w:rPr>
          <w:rFonts w:cs="Arial"/>
          <w:sz w:val="20"/>
          <w:szCs w:val="20"/>
        </w:rPr>
        <w:t xml:space="preserve"> should </w:t>
      </w:r>
      <w:r w:rsidR="001B47CA" w:rsidRPr="009800F9">
        <w:rPr>
          <w:rFonts w:cs="Arial"/>
          <w:sz w:val="20"/>
          <w:szCs w:val="20"/>
        </w:rPr>
        <w:t>advertis</w:t>
      </w:r>
      <w:r w:rsidR="00013F2B" w:rsidRPr="009800F9">
        <w:rPr>
          <w:rFonts w:cs="Arial"/>
          <w:sz w:val="20"/>
          <w:szCs w:val="20"/>
        </w:rPr>
        <w:t>e</w:t>
      </w:r>
      <w:r w:rsidR="001B47CA" w:rsidRPr="009800F9">
        <w:rPr>
          <w:rFonts w:cs="Arial"/>
          <w:sz w:val="20"/>
          <w:szCs w:val="20"/>
        </w:rPr>
        <w:t xml:space="preserve"> your symposia only</w:t>
      </w:r>
      <w:r w:rsidRPr="009800F9">
        <w:rPr>
          <w:rFonts w:cs="Arial"/>
          <w:sz w:val="20"/>
          <w:szCs w:val="20"/>
        </w:rPr>
        <w:t xml:space="preserve">. </w:t>
      </w:r>
      <w:r w:rsidR="00AA19B0" w:rsidRPr="009800F9">
        <w:rPr>
          <w:rFonts w:cs="Arial"/>
          <w:sz w:val="20"/>
          <w:szCs w:val="20"/>
        </w:rPr>
        <w:t xml:space="preserve">  Please upload your bag insert to the online system for approval before printing.</w:t>
      </w:r>
      <w:r w:rsidRPr="009800F9">
        <w:rPr>
          <w:rFonts w:cs="Arial"/>
          <w:sz w:val="20"/>
          <w:szCs w:val="20"/>
        </w:rPr>
        <w:t xml:space="preserve"> </w:t>
      </w:r>
      <w:r w:rsidR="00AA19B0" w:rsidRPr="009800F9">
        <w:rPr>
          <w:rFonts w:cs="Arial"/>
          <w:sz w:val="20"/>
          <w:szCs w:val="20"/>
        </w:rPr>
        <w:t xml:space="preserve"> </w:t>
      </w:r>
      <w:r w:rsidRPr="009800F9">
        <w:rPr>
          <w:rFonts w:cs="Arial"/>
          <w:b/>
          <w:sz w:val="20"/>
          <w:szCs w:val="20"/>
        </w:rPr>
        <w:t xml:space="preserve">Approximately </w:t>
      </w:r>
      <w:r w:rsidR="00BD79F4" w:rsidRPr="009800F9">
        <w:rPr>
          <w:rFonts w:cs="Arial"/>
          <w:b/>
          <w:sz w:val="20"/>
          <w:szCs w:val="20"/>
        </w:rPr>
        <w:t>one</w:t>
      </w:r>
      <w:r w:rsidRPr="009800F9">
        <w:rPr>
          <w:rFonts w:cs="Arial"/>
          <w:b/>
          <w:sz w:val="20"/>
          <w:szCs w:val="20"/>
        </w:rPr>
        <w:t xml:space="preserve"> wee</w:t>
      </w:r>
      <w:r w:rsidR="00274F20" w:rsidRPr="009800F9">
        <w:rPr>
          <w:rFonts w:cs="Arial"/>
          <w:b/>
          <w:sz w:val="20"/>
          <w:szCs w:val="20"/>
        </w:rPr>
        <w:t xml:space="preserve">k is required for this approval so please have these e-mailed to </w:t>
      </w:r>
      <w:hyperlink r:id="rId9" w:history="1">
        <w:r w:rsidR="00274F20" w:rsidRPr="009800F9">
          <w:rPr>
            <w:rStyle w:val="Hyperlink"/>
            <w:rFonts w:cs="Arial"/>
            <w:b/>
            <w:color w:val="auto"/>
            <w:sz w:val="20"/>
            <w:szCs w:val="20"/>
          </w:rPr>
          <w:t>lmcclenaghan@rheumatology.org.uk</w:t>
        </w:r>
      </w:hyperlink>
      <w:r w:rsidR="00274F20" w:rsidRPr="009800F9">
        <w:rPr>
          <w:rFonts w:cs="Arial"/>
          <w:b/>
          <w:sz w:val="20"/>
          <w:szCs w:val="20"/>
        </w:rPr>
        <w:t xml:space="preserve"> by 10 March.</w:t>
      </w:r>
    </w:p>
    <w:p w:rsidR="006A74D9" w:rsidRPr="009800F9" w:rsidRDefault="006A74D9" w:rsidP="00970BB7">
      <w:pPr>
        <w:spacing w:after="0" w:line="240" w:lineRule="auto"/>
        <w:rPr>
          <w:rFonts w:cs="Arial"/>
          <w:sz w:val="20"/>
          <w:szCs w:val="20"/>
        </w:rPr>
      </w:pPr>
    </w:p>
    <w:p w:rsidR="006A74D9" w:rsidRPr="009800F9" w:rsidRDefault="006A74D9" w:rsidP="00970BB7">
      <w:pPr>
        <w:spacing w:after="0" w:line="240" w:lineRule="auto"/>
        <w:rPr>
          <w:rFonts w:cs="Arial"/>
          <w:sz w:val="20"/>
          <w:szCs w:val="20"/>
        </w:rPr>
      </w:pPr>
      <w:r w:rsidRPr="009800F9">
        <w:rPr>
          <w:rFonts w:cs="Arial"/>
          <w:sz w:val="20"/>
          <w:szCs w:val="20"/>
        </w:rPr>
        <w:t xml:space="preserve">Bag inserts must arrive at the address below by </w:t>
      </w:r>
      <w:r w:rsidRPr="009800F9">
        <w:rPr>
          <w:rFonts w:cs="Arial"/>
          <w:b/>
          <w:sz w:val="20"/>
          <w:szCs w:val="20"/>
        </w:rPr>
        <w:t>11 April 201</w:t>
      </w:r>
      <w:r w:rsidR="00796054">
        <w:rPr>
          <w:rFonts w:cs="Arial"/>
          <w:b/>
          <w:sz w:val="20"/>
          <w:szCs w:val="20"/>
        </w:rPr>
        <w:t>5</w:t>
      </w:r>
      <w:r w:rsidRPr="009800F9">
        <w:rPr>
          <w:rFonts w:cs="Arial"/>
          <w:sz w:val="20"/>
          <w:szCs w:val="20"/>
        </w:rPr>
        <w:t xml:space="preserve">. </w:t>
      </w:r>
    </w:p>
    <w:p w:rsidR="00C7207B" w:rsidRPr="009800F9" w:rsidRDefault="00C7207B" w:rsidP="00970BB7">
      <w:pPr>
        <w:spacing w:after="0" w:line="240" w:lineRule="auto"/>
        <w:rPr>
          <w:rFonts w:cs="Arial"/>
          <w:sz w:val="20"/>
          <w:szCs w:val="20"/>
        </w:rPr>
      </w:pPr>
    </w:p>
    <w:p w:rsidR="00C7207B" w:rsidRPr="009800F9" w:rsidRDefault="00C7207B" w:rsidP="00C7207B">
      <w:pPr>
        <w:spacing w:after="0"/>
        <w:rPr>
          <w:rFonts w:cs="Arial"/>
          <w:sz w:val="20"/>
          <w:szCs w:val="20"/>
        </w:rPr>
      </w:pPr>
      <w:r w:rsidRPr="009800F9">
        <w:rPr>
          <w:rFonts w:cs="Arial"/>
          <w:b/>
          <w:sz w:val="20"/>
          <w:szCs w:val="20"/>
        </w:rPr>
        <w:t>FAO:</w:t>
      </w:r>
      <w:r w:rsidRPr="009800F9">
        <w:rPr>
          <w:rFonts w:cs="Arial"/>
          <w:sz w:val="20"/>
          <w:szCs w:val="20"/>
        </w:rPr>
        <w:t xml:space="preserve">  </w:t>
      </w:r>
      <w:r w:rsidRPr="009800F9">
        <w:rPr>
          <w:rFonts w:cs="Arial"/>
          <w:b/>
          <w:sz w:val="20"/>
          <w:szCs w:val="20"/>
        </w:rPr>
        <w:t>Tish Butcher</w:t>
      </w:r>
    </w:p>
    <w:p w:rsidR="00C7207B" w:rsidRPr="009800F9" w:rsidRDefault="00C7207B" w:rsidP="00C7207B">
      <w:pPr>
        <w:spacing w:after="0"/>
        <w:rPr>
          <w:rFonts w:cs="Arial"/>
          <w:sz w:val="20"/>
          <w:szCs w:val="20"/>
        </w:rPr>
      </w:pPr>
      <w:r w:rsidRPr="009800F9">
        <w:rPr>
          <w:rFonts w:cs="Arial"/>
          <w:sz w:val="20"/>
          <w:szCs w:val="20"/>
        </w:rPr>
        <w:t>Nexus Collections</w:t>
      </w:r>
    </w:p>
    <w:p w:rsidR="00C7207B" w:rsidRPr="009800F9" w:rsidRDefault="00C7207B" w:rsidP="00C7207B">
      <w:pPr>
        <w:spacing w:after="0"/>
        <w:rPr>
          <w:rFonts w:cs="Arial"/>
          <w:sz w:val="20"/>
          <w:szCs w:val="20"/>
        </w:rPr>
      </w:pPr>
      <w:r w:rsidRPr="009800F9">
        <w:rPr>
          <w:rFonts w:cs="Arial"/>
          <w:sz w:val="20"/>
          <w:szCs w:val="20"/>
        </w:rPr>
        <w:t>Brownhills</w:t>
      </w:r>
    </w:p>
    <w:p w:rsidR="00C7207B" w:rsidRPr="009800F9" w:rsidRDefault="00C7207B" w:rsidP="00C7207B">
      <w:pPr>
        <w:spacing w:after="0"/>
        <w:rPr>
          <w:rFonts w:cs="Arial"/>
          <w:sz w:val="20"/>
          <w:szCs w:val="20"/>
        </w:rPr>
      </w:pPr>
      <w:proofErr w:type="spellStart"/>
      <w:r w:rsidRPr="009800F9">
        <w:rPr>
          <w:rFonts w:cs="Arial"/>
          <w:sz w:val="20"/>
          <w:szCs w:val="20"/>
        </w:rPr>
        <w:t>Leebotwood</w:t>
      </w:r>
      <w:proofErr w:type="spellEnd"/>
    </w:p>
    <w:p w:rsidR="00C7207B" w:rsidRPr="009800F9" w:rsidRDefault="00C7207B" w:rsidP="00C7207B">
      <w:pPr>
        <w:spacing w:after="0"/>
        <w:rPr>
          <w:rFonts w:cs="Arial"/>
          <w:sz w:val="20"/>
          <w:szCs w:val="20"/>
        </w:rPr>
      </w:pPr>
      <w:r w:rsidRPr="009800F9">
        <w:rPr>
          <w:rFonts w:cs="Arial"/>
          <w:sz w:val="20"/>
          <w:szCs w:val="20"/>
        </w:rPr>
        <w:t xml:space="preserve">Church </w:t>
      </w:r>
      <w:proofErr w:type="spellStart"/>
      <w:r w:rsidRPr="009800F9">
        <w:rPr>
          <w:rFonts w:cs="Arial"/>
          <w:sz w:val="20"/>
          <w:szCs w:val="20"/>
        </w:rPr>
        <w:t>Stretton</w:t>
      </w:r>
      <w:proofErr w:type="spellEnd"/>
    </w:p>
    <w:p w:rsidR="00C7207B" w:rsidRPr="009800F9" w:rsidRDefault="00C7207B" w:rsidP="00C7207B">
      <w:pPr>
        <w:spacing w:after="0"/>
        <w:rPr>
          <w:rFonts w:cs="Arial"/>
          <w:sz w:val="20"/>
          <w:szCs w:val="20"/>
        </w:rPr>
      </w:pPr>
      <w:r w:rsidRPr="009800F9">
        <w:rPr>
          <w:rFonts w:cs="Arial"/>
          <w:sz w:val="20"/>
          <w:szCs w:val="20"/>
        </w:rPr>
        <w:t>Shropshire</w:t>
      </w:r>
    </w:p>
    <w:p w:rsidR="00C7207B" w:rsidRPr="009800F9" w:rsidRDefault="00C7207B" w:rsidP="00C7207B">
      <w:pPr>
        <w:spacing w:after="0"/>
        <w:rPr>
          <w:rFonts w:cs="Arial"/>
          <w:sz w:val="20"/>
          <w:szCs w:val="20"/>
        </w:rPr>
      </w:pPr>
      <w:r w:rsidRPr="009800F9">
        <w:rPr>
          <w:rFonts w:cs="Arial"/>
          <w:sz w:val="20"/>
          <w:szCs w:val="20"/>
        </w:rPr>
        <w:t>SY6 6LU</w:t>
      </w:r>
    </w:p>
    <w:p w:rsidR="00C7207B" w:rsidRPr="009800F9" w:rsidRDefault="00C7207B" w:rsidP="00C7207B">
      <w:pPr>
        <w:spacing w:after="0"/>
        <w:rPr>
          <w:rFonts w:cs="Arial"/>
          <w:sz w:val="20"/>
          <w:szCs w:val="20"/>
        </w:rPr>
      </w:pPr>
    </w:p>
    <w:p w:rsidR="00C7207B" w:rsidRPr="009800F9" w:rsidRDefault="00C7207B" w:rsidP="00C7207B">
      <w:pPr>
        <w:spacing w:after="0"/>
        <w:rPr>
          <w:rFonts w:cs="Arial"/>
          <w:sz w:val="20"/>
          <w:szCs w:val="20"/>
        </w:rPr>
      </w:pPr>
      <w:r w:rsidRPr="009800F9">
        <w:rPr>
          <w:rFonts w:cs="Arial"/>
          <w:b/>
          <w:sz w:val="20"/>
          <w:szCs w:val="20"/>
        </w:rPr>
        <w:t>Contact number:</w:t>
      </w:r>
      <w:r w:rsidRPr="009800F9">
        <w:rPr>
          <w:rFonts w:cs="Arial"/>
          <w:sz w:val="20"/>
          <w:szCs w:val="20"/>
        </w:rPr>
        <w:t> 01694 751 777</w:t>
      </w:r>
    </w:p>
    <w:p w:rsidR="00C7207B" w:rsidRPr="009800F9" w:rsidRDefault="00C7207B" w:rsidP="00C7207B">
      <w:pPr>
        <w:spacing w:after="0"/>
        <w:rPr>
          <w:rFonts w:cs="Arial"/>
          <w:sz w:val="20"/>
          <w:szCs w:val="20"/>
        </w:rPr>
      </w:pPr>
      <w:r w:rsidRPr="009800F9">
        <w:rPr>
          <w:rFonts w:cs="Arial"/>
          <w:b/>
          <w:sz w:val="20"/>
          <w:szCs w:val="20"/>
        </w:rPr>
        <w:t>Delivery times:</w:t>
      </w:r>
      <w:r w:rsidRPr="009800F9">
        <w:rPr>
          <w:rFonts w:cs="Arial"/>
          <w:sz w:val="20"/>
          <w:szCs w:val="20"/>
        </w:rPr>
        <w:t xml:space="preserve">  Monday to Friday, 9.00am to 5.00pm</w:t>
      </w:r>
    </w:p>
    <w:p w:rsidR="00C7207B" w:rsidRPr="009800F9" w:rsidRDefault="00C7207B" w:rsidP="00C7207B">
      <w:pPr>
        <w:spacing w:after="0"/>
        <w:rPr>
          <w:rFonts w:cs="Arial"/>
          <w:sz w:val="20"/>
          <w:szCs w:val="20"/>
        </w:rPr>
      </w:pPr>
      <w:r w:rsidRPr="009800F9">
        <w:rPr>
          <w:rFonts w:cs="Arial"/>
          <w:b/>
          <w:sz w:val="20"/>
          <w:szCs w:val="20"/>
        </w:rPr>
        <w:lastRenderedPageBreak/>
        <w:t>Directions:</w:t>
      </w:r>
      <w:r w:rsidRPr="009800F9">
        <w:rPr>
          <w:rFonts w:cs="Arial"/>
          <w:sz w:val="20"/>
          <w:szCs w:val="20"/>
        </w:rPr>
        <w:t xml:space="preserve">  Nexus is situated on the A49 in </w:t>
      </w:r>
      <w:proofErr w:type="spellStart"/>
      <w:r w:rsidRPr="009800F9">
        <w:rPr>
          <w:rFonts w:cs="Arial"/>
          <w:sz w:val="20"/>
          <w:szCs w:val="20"/>
        </w:rPr>
        <w:t>Leebotwood</w:t>
      </w:r>
      <w:proofErr w:type="spellEnd"/>
      <w:r w:rsidRPr="009800F9">
        <w:rPr>
          <w:rFonts w:cs="Arial"/>
          <w:sz w:val="20"/>
          <w:szCs w:val="20"/>
        </w:rPr>
        <w:t xml:space="preserve">, between Shrewsbury and Church </w:t>
      </w:r>
      <w:proofErr w:type="spellStart"/>
      <w:r w:rsidRPr="009800F9">
        <w:rPr>
          <w:rFonts w:cs="Arial"/>
          <w:sz w:val="20"/>
          <w:szCs w:val="20"/>
        </w:rPr>
        <w:t>Stretton</w:t>
      </w:r>
      <w:proofErr w:type="spellEnd"/>
      <w:r w:rsidRPr="009800F9">
        <w:rPr>
          <w:rFonts w:cs="Arial"/>
          <w:sz w:val="20"/>
          <w:szCs w:val="20"/>
        </w:rPr>
        <w:t xml:space="preserve">.  There is a big white building on the right heading south from Shrewsbury. Heading towards Church </w:t>
      </w:r>
      <w:proofErr w:type="spellStart"/>
      <w:r w:rsidRPr="009800F9">
        <w:rPr>
          <w:rFonts w:cs="Arial"/>
          <w:sz w:val="20"/>
          <w:szCs w:val="20"/>
        </w:rPr>
        <w:t>Stretton</w:t>
      </w:r>
      <w:proofErr w:type="spellEnd"/>
      <w:r w:rsidRPr="009800F9">
        <w:rPr>
          <w:rFonts w:cs="Arial"/>
          <w:sz w:val="20"/>
          <w:szCs w:val="20"/>
        </w:rPr>
        <w:t xml:space="preserve">, Nexus are approximately 200 yards passed Village Coffee on the left. </w:t>
      </w:r>
    </w:p>
    <w:p w:rsidR="00C7207B" w:rsidRPr="009800F9" w:rsidRDefault="00C7207B" w:rsidP="00970BB7">
      <w:pPr>
        <w:spacing w:after="0" w:line="240" w:lineRule="auto"/>
        <w:rPr>
          <w:rFonts w:cs="Arial"/>
          <w:sz w:val="20"/>
          <w:szCs w:val="20"/>
        </w:rPr>
      </w:pPr>
    </w:p>
    <w:p w:rsidR="00013F2B" w:rsidRPr="009800F9" w:rsidRDefault="00013F2B" w:rsidP="00970BB7">
      <w:pPr>
        <w:spacing w:after="0" w:line="240" w:lineRule="auto"/>
        <w:rPr>
          <w:rFonts w:cs="Arial"/>
          <w:sz w:val="20"/>
          <w:szCs w:val="20"/>
        </w:rPr>
      </w:pPr>
    </w:p>
    <w:p w:rsidR="00013F2B" w:rsidRPr="009800F9" w:rsidRDefault="007B798F" w:rsidP="00970BB7">
      <w:pPr>
        <w:spacing w:after="0" w:line="240" w:lineRule="auto"/>
        <w:rPr>
          <w:rFonts w:cs="Arial"/>
          <w:b/>
          <w:sz w:val="20"/>
          <w:szCs w:val="20"/>
        </w:rPr>
      </w:pPr>
      <w:r w:rsidRPr="009800F9">
        <w:rPr>
          <w:rFonts w:cs="Arial"/>
          <w:b/>
          <w:sz w:val="20"/>
          <w:szCs w:val="20"/>
        </w:rPr>
        <w:t>Use of the BSR logo</w:t>
      </w:r>
    </w:p>
    <w:p w:rsidR="00C6702A" w:rsidRPr="009800F9" w:rsidRDefault="00C6702A" w:rsidP="00970BB7">
      <w:pPr>
        <w:spacing w:after="0" w:line="240" w:lineRule="auto"/>
        <w:rPr>
          <w:rFonts w:cs="Arial"/>
          <w:sz w:val="20"/>
          <w:szCs w:val="20"/>
        </w:rPr>
      </w:pPr>
      <w:r w:rsidRPr="009800F9">
        <w:rPr>
          <w:rFonts w:cs="Arial"/>
          <w:sz w:val="20"/>
          <w:szCs w:val="20"/>
        </w:rPr>
        <w:t xml:space="preserve">You are permitted to include the BSR logo and </w:t>
      </w:r>
      <w:r w:rsidR="00013F2B" w:rsidRPr="009800F9">
        <w:rPr>
          <w:rFonts w:cs="Arial"/>
          <w:sz w:val="20"/>
          <w:szCs w:val="20"/>
        </w:rPr>
        <w:t xml:space="preserve">the </w:t>
      </w:r>
      <w:r w:rsidRPr="009800F9">
        <w:rPr>
          <w:rFonts w:cs="Arial"/>
          <w:sz w:val="20"/>
          <w:szCs w:val="20"/>
        </w:rPr>
        <w:t>conference logo within your publicity materials, providing that the position of the logo does not imply that the BSR endorses any particular company or the product. BSR reserves the right to dictate the final size and position of the BSR logo in any publicity material.</w:t>
      </w:r>
    </w:p>
    <w:p w:rsidR="006A74D9" w:rsidRPr="009800F9" w:rsidRDefault="006A74D9" w:rsidP="00970BB7">
      <w:pPr>
        <w:spacing w:after="0" w:line="240" w:lineRule="auto"/>
        <w:rPr>
          <w:rFonts w:cs="Arial"/>
          <w:sz w:val="20"/>
          <w:szCs w:val="20"/>
        </w:rPr>
      </w:pPr>
    </w:p>
    <w:p w:rsidR="00013F2B" w:rsidRPr="009800F9" w:rsidRDefault="00013F2B" w:rsidP="00970BB7">
      <w:pPr>
        <w:spacing w:after="0" w:line="240" w:lineRule="auto"/>
        <w:rPr>
          <w:rFonts w:cs="Arial"/>
          <w:sz w:val="20"/>
          <w:szCs w:val="20"/>
        </w:rPr>
      </w:pPr>
    </w:p>
    <w:p w:rsidR="00013F2B" w:rsidRPr="009800F9" w:rsidRDefault="007B798F" w:rsidP="00970BB7">
      <w:pPr>
        <w:spacing w:after="0" w:line="240" w:lineRule="auto"/>
        <w:rPr>
          <w:rFonts w:cs="Arial"/>
          <w:b/>
          <w:sz w:val="20"/>
          <w:szCs w:val="20"/>
        </w:rPr>
      </w:pPr>
      <w:r w:rsidRPr="009800F9">
        <w:rPr>
          <w:rFonts w:cs="Arial"/>
          <w:b/>
          <w:sz w:val="20"/>
          <w:szCs w:val="20"/>
        </w:rPr>
        <w:t>Catering at your symposium</w:t>
      </w:r>
    </w:p>
    <w:p w:rsidR="00C6702A" w:rsidRPr="009800F9" w:rsidRDefault="00C6702A" w:rsidP="00970BB7">
      <w:pPr>
        <w:spacing w:after="0" w:line="240" w:lineRule="auto"/>
        <w:rPr>
          <w:rFonts w:cs="Arial"/>
          <w:sz w:val="20"/>
          <w:szCs w:val="20"/>
        </w:rPr>
      </w:pPr>
      <w:r w:rsidRPr="009800F9">
        <w:rPr>
          <w:rFonts w:cs="Arial"/>
          <w:sz w:val="20"/>
          <w:szCs w:val="20"/>
        </w:rPr>
        <w:t xml:space="preserve">Opportunities to provide catering for attendees vary depending on the time slot booked. </w:t>
      </w:r>
    </w:p>
    <w:p w:rsidR="00013F2B" w:rsidRPr="009800F9" w:rsidRDefault="00013F2B" w:rsidP="00970BB7">
      <w:pPr>
        <w:spacing w:after="0" w:line="240" w:lineRule="auto"/>
        <w:rPr>
          <w:rFonts w:cs="Arial"/>
          <w:sz w:val="20"/>
          <w:szCs w:val="20"/>
        </w:rPr>
      </w:pPr>
    </w:p>
    <w:p w:rsidR="004702D5" w:rsidRPr="009800F9" w:rsidRDefault="004702D5" w:rsidP="00970BB7">
      <w:pPr>
        <w:spacing w:after="0" w:line="240" w:lineRule="auto"/>
        <w:rPr>
          <w:rFonts w:cs="Arial"/>
          <w:sz w:val="20"/>
          <w:szCs w:val="20"/>
        </w:rPr>
      </w:pPr>
      <w:r w:rsidRPr="009800F9">
        <w:rPr>
          <w:rFonts w:cs="Arial"/>
          <w:sz w:val="20"/>
          <w:szCs w:val="20"/>
        </w:rPr>
        <w:t xml:space="preserve">All sessions are provided 1 hour and 45 minutes.  During which you are expected to have at least 1 hour and 15 minutes of content.  The remaining time can be used to cater.  </w:t>
      </w:r>
    </w:p>
    <w:p w:rsidR="004702D5" w:rsidRPr="009800F9" w:rsidRDefault="004702D5" w:rsidP="00970BB7">
      <w:pPr>
        <w:spacing w:after="0" w:line="240" w:lineRule="auto"/>
        <w:rPr>
          <w:rFonts w:cs="Arial"/>
          <w:sz w:val="20"/>
          <w:szCs w:val="20"/>
        </w:rPr>
      </w:pPr>
    </w:p>
    <w:p w:rsidR="004702D5" w:rsidRPr="009800F9" w:rsidRDefault="004702D5" w:rsidP="004702D5">
      <w:pPr>
        <w:spacing w:after="0" w:line="240" w:lineRule="auto"/>
        <w:rPr>
          <w:rFonts w:cs="Arial"/>
          <w:sz w:val="20"/>
          <w:szCs w:val="20"/>
        </w:rPr>
      </w:pPr>
      <w:r w:rsidRPr="009800F9">
        <w:rPr>
          <w:rFonts w:cs="Arial"/>
          <w:sz w:val="20"/>
          <w:szCs w:val="20"/>
        </w:rPr>
        <w:t xml:space="preserve">All catering arrangements must be arranged directly with the venue and invoiced to the symposium organiser.  Please contact Cristiana </w:t>
      </w:r>
      <w:proofErr w:type="spellStart"/>
      <w:r w:rsidRPr="009800F9">
        <w:rPr>
          <w:rFonts w:cs="Arial"/>
          <w:sz w:val="20"/>
          <w:szCs w:val="20"/>
        </w:rPr>
        <w:t>Ilie</w:t>
      </w:r>
      <w:proofErr w:type="spellEnd"/>
      <w:r w:rsidRPr="009800F9">
        <w:rPr>
          <w:rFonts w:cs="Arial"/>
          <w:sz w:val="20"/>
          <w:szCs w:val="20"/>
        </w:rPr>
        <w:t xml:space="preserve"> - </w:t>
      </w:r>
      <w:hyperlink r:id="rId10" w:history="1">
        <w:r w:rsidRPr="009800F9">
          <w:rPr>
            <w:rFonts w:cs="Arial"/>
            <w:sz w:val="20"/>
            <w:szCs w:val="20"/>
          </w:rPr>
          <w:t>c.ilie@manchestercentral.co.uk</w:t>
        </w:r>
      </w:hyperlink>
      <w:r w:rsidRPr="009800F9">
        <w:rPr>
          <w:rFonts w:cs="Arial"/>
          <w:sz w:val="20"/>
          <w:szCs w:val="20"/>
        </w:rPr>
        <w:t xml:space="preserve">  to discuss all your catering needs.</w:t>
      </w:r>
    </w:p>
    <w:p w:rsidR="004702D5" w:rsidRPr="009800F9" w:rsidRDefault="004702D5" w:rsidP="004702D5">
      <w:pPr>
        <w:spacing w:after="0" w:line="240" w:lineRule="auto"/>
        <w:rPr>
          <w:rFonts w:cs="Arial"/>
          <w:sz w:val="20"/>
          <w:szCs w:val="20"/>
        </w:rPr>
      </w:pPr>
    </w:p>
    <w:p w:rsidR="004702D5" w:rsidRPr="009800F9" w:rsidRDefault="004702D5" w:rsidP="004702D5">
      <w:pPr>
        <w:spacing w:after="0" w:line="240" w:lineRule="auto"/>
        <w:rPr>
          <w:rFonts w:cs="Arial"/>
          <w:b/>
          <w:sz w:val="20"/>
          <w:szCs w:val="20"/>
        </w:rPr>
      </w:pPr>
      <w:r w:rsidRPr="009800F9">
        <w:rPr>
          <w:rFonts w:cs="Arial"/>
          <w:b/>
          <w:sz w:val="20"/>
          <w:szCs w:val="20"/>
        </w:rPr>
        <w:t xml:space="preserve">Catering can only take place within your session room.  </w:t>
      </w:r>
    </w:p>
    <w:p w:rsidR="004702D5" w:rsidRPr="009800F9" w:rsidRDefault="004702D5" w:rsidP="00970BB7">
      <w:pPr>
        <w:spacing w:after="0" w:line="240" w:lineRule="auto"/>
        <w:rPr>
          <w:rFonts w:cs="Arial"/>
          <w:sz w:val="20"/>
          <w:szCs w:val="20"/>
        </w:rPr>
      </w:pPr>
    </w:p>
    <w:p w:rsidR="004702D5" w:rsidRPr="009800F9" w:rsidRDefault="004702D5" w:rsidP="00970BB7">
      <w:pPr>
        <w:spacing w:after="0" w:line="240" w:lineRule="auto"/>
        <w:rPr>
          <w:rFonts w:cs="Arial"/>
          <w:sz w:val="20"/>
          <w:szCs w:val="20"/>
        </w:rPr>
      </w:pPr>
    </w:p>
    <w:p w:rsidR="004702D5" w:rsidRPr="009800F9" w:rsidRDefault="004702D5" w:rsidP="00970BB7">
      <w:pPr>
        <w:spacing w:after="0" w:line="240" w:lineRule="auto"/>
        <w:rPr>
          <w:rFonts w:cs="Arial"/>
          <w:b/>
          <w:sz w:val="20"/>
          <w:szCs w:val="20"/>
        </w:rPr>
      </w:pPr>
      <w:r w:rsidRPr="009800F9">
        <w:rPr>
          <w:rFonts w:cs="Arial"/>
          <w:b/>
          <w:sz w:val="20"/>
          <w:szCs w:val="20"/>
        </w:rPr>
        <w:t>Session times</w:t>
      </w:r>
    </w:p>
    <w:p w:rsidR="004702D5" w:rsidRPr="009800F9" w:rsidRDefault="004702D5" w:rsidP="00970BB7">
      <w:pPr>
        <w:spacing w:after="0" w:line="240" w:lineRule="auto"/>
        <w:rPr>
          <w:rFonts w:cs="Arial"/>
          <w:sz w:val="20"/>
          <w:szCs w:val="20"/>
        </w:rPr>
      </w:pPr>
      <w:r w:rsidRPr="009800F9">
        <w:rPr>
          <w:rFonts w:cs="Arial"/>
          <w:sz w:val="20"/>
          <w:szCs w:val="20"/>
        </w:rPr>
        <w:t>Tuesday evening sessions:</w:t>
      </w:r>
    </w:p>
    <w:p w:rsidR="004702D5" w:rsidRPr="009800F9" w:rsidRDefault="004702D5" w:rsidP="00970BB7">
      <w:pPr>
        <w:spacing w:after="0" w:line="240" w:lineRule="auto"/>
        <w:rPr>
          <w:rFonts w:cs="Arial"/>
          <w:sz w:val="20"/>
          <w:szCs w:val="20"/>
        </w:rPr>
      </w:pPr>
      <w:r w:rsidRPr="009800F9">
        <w:rPr>
          <w:rFonts w:cs="Arial"/>
          <w:sz w:val="20"/>
          <w:szCs w:val="20"/>
        </w:rPr>
        <w:t>17.15-19.30</w:t>
      </w:r>
    </w:p>
    <w:p w:rsidR="00796054" w:rsidRDefault="00796054" w:rsidP="00970BB7">
      <w:pPr>
        <w:spacing w:after="0" w:line="240" w:lineRule="auto"/>
        <w:rPr>
          <w:rFonts w:cs="Arial"/>
          <w:sz w:val="20"/>
          <w:szCs w:val="20"/>
        </w:rPr>
      </w:pPr>
    </w:p>
    <w:p w:rsidR="004702D5" w:rsidRPr="009800F9" w:rsidRDefault="004702D5" w:rsidP="00970BB7">
      <w:pPr>
        <w:spacing w:after="0" w:line="240" w:lineRule="auto"/>
        <w:rPr>
          <w:rFonts w:cs="Arial"/>
          <w:sz w:val="20"/>
          <w:szCs w:val="20"/>
        </w:rPr>
      </w:pPr>
      <w:r w:rsidRPr="009800F9">
        <w:rPr>
          <w:rFonts w:cs="Arial"/>
          <w:sz w:val="20"/>
          <w:szCs w:val="20"/>
        </w:rPr>
        <w:t xml:space="preserve">Wednesday morning sessions: </w:t>
      </w:r>
    </w:p>
    <w:p w:rsidR="004702D5" w:rsidRPr="009800F9" w:rsidRDefault="004702D5" w:rsidP="00970BB7">
      <w:pPr>
        <w:spacing w:after="0" w:line="240" w:lineRule="auto"/>
        <w:rPr>
          <w:rFonts w:cs="Arial"/>
          <w:sz w:val="20"/>
          <w:szCs w:val="20"/>
        </w:rPr>
      </w:pPr>
      <w:r w:rsidRPr="009800F9">
        <w:rPr>
          <w:rFonts w:cs="Arial"/>
          <w:sz w:val="20"/>
          <w:szCs w:val="20"/>
        </w:rPr>
        <w:t xml:space="preserve">07.00-08.45 (sharp) </w:t>
      </w:r>
    </w:p>
    <w:p w:rsidR="004702D5" w:rsidRPr="009800F9" w:rsidRDefault="004702D5" w:rsidP="00970BB7">
      <w:pPr>
        <w:spacing w:after="0" w:line="240" w:lineRule="auto"/>
        <w:rPr>
          <w:rFonts w:cs="Arial"/>
          <w:sz w:val="20"/>
          <w:szCs w:val="20"/>
        </w:rPr>
      </w:pPr>
    </w:p>
    <w:p w:rsidR="004702D5" w:rsidRPr="009800F9" w:rsidRDefault="004702D5" w:rsidP="00970BB7">
      <w:pPr>
        <w:spacing w:after="0" w:line="240" w:lineRule="auto"/>
        <w:rPr>
          <w:rFonts w:cs="Arial"/>
          <w:sz w:val="20"/>
          <w:szCs w:val="20"/>
        </w:rPr>
      </w:pPr>
      <w:r w:rsidRPr="009800F9">
        <w:rPr>
          <w:rFonts w:cs="Arial"/>
          <w:sz w:val="20"/>
          <w:szCs w:val="20"/>
        </w:rPr>
        <w:t xml:space="preserve">Wednesday evening sessions: </w:t>
      </w:r>
    </w:p>
    <w:p w:rsidR="004702D5" w:rsidRPr="009800F9" w:rsidRDefault="004702D5" w:rsidP="00970BB7">
      <w:pPr>
        <w:spacing w:after="0" w:line="240" w:lineRule="auto"/>
        <w:rPr>
          <w:rFonts w:cs="Arial"/>
          <w:sz w:val="20"/>
          <w:szCs w:val="20"/>
        </w:rPr>
      </w:pPr>
      <w:r w:rsidRPr="009800F9">
        <w:rPr>
          <w:rFonts w:cs="Arial"/>
          <w:sz w:val="20"/>
          <w:szCs w:val="20"/>
        </w:rPr>
        <w:t>17.30-19.15</w:t>
      </w:r>
    </w:p>
    <w:p w:rsidR="004702D5" w:rsidRPr="009800F9" w:rsidRDefault="004702D5" w:rsidP="00970BB7">
      <w:pPr>
        <w:spacing w:after="0" w:line="240" w:lineRule="auto"/>
        <w:rPr>
          <w:rFonts w:cs="Arial"/>
          <w:sz w:val="20"/>
          <w:szCs w:val="20"/>
        </w:rPr>
      </w:pPr>
    </w:p>
    <w:p w:rsidR="004702D5" w:rsidRPr="009800F9" w:rsidRDefault="004702D5" w:rsidP="004702D5">
      <w:pPr>
        <w:spacing w:after="0" w:line="240" w:lineRule="auto"/>
        <w:rPr>
          <w:rFonts w:cs="Arial"/>
          <w:sz w:val="20"/>
          <w:szCs w:val="20"/>
        </w:rPr>
      </w:pPr>
      <w:r w:rsidRPr="009800F9">
        <w:rPr>
          <w:rFonts w:cs="Arial"/>
          <w:sz w:val="20"/>
          <w:szCs w:val="20"/>
        </w:rPr>
        <w:t xml:space="preserve">Thursday morning sessions: </w:t>
      </w:r>
    </w:p>
    <w:p w:rsidR="004702D5" w:rsidRPr="009800F9" w:rsidRDefault="004702D5" w:rsidP="004702D5">
      <w:pPr>
        <w:spacing w:after="0" w:line="240" w:lineRule="auto"/>
        <w:rPr>
          <w:rFonts w:cs="Arial"/>
          <w:sz w:val="20"/>
          <w:szCs w:val="20"/>
        </w:rPr>
      </w:pPr>
      <w:r w:rsidRPr="009800F9">
        <w:rPr>
          <w:rFonts w:cs="Arial"/>
          <w:sz w:val="20"/>
          <w:szCs w:val="20"/>
        </w:rPr>
        <w:t xml:space="preserve">07.00-08.45 (sharp) </w:t>
      </w:r>
    </w:p>
    <w:p w:rsidR="004702D5" w:rsidRPr="009800F9" w:rsidRDefault="004702D5" w:rsidP="00970BB7">
      <w:pPr>
        <w:spacing w:after="0" w:line="240" w:lineRule="auto"/>
        <w:rPr>
          <w:rFonts w:cs="Arial"/>
          <w:sz w:val="20"/>
          <w:szCs w:val="20"/>
        </w:rPr>
      </w:pPr>
    </w:p>
    <w:p w:rsidR="004702D5" w:rsidRPr="009800F9" w:rsidRDefault="004702D5" w:rsidP="00970BB7">
      <w:pPr>
        <w:spacing w:after="0" w:line="240" w:lineRule="auto"/>
        <w:rPr>
          <w:rFonts w:cs="Arial"/>
          <w:sz w:val="20"/>
          <w:szCs w:val="20"/>
        </w:rPr>
      </w:pPr>
      <w:r w:rsidRPr="009800F9">
        <w:rPr>
          <w:rFonts w:cs="Arial"/>
          <w:sz w:val="20"/>
          <w:szCs w:val="20"/>
        </w:rPr>
        <w:t>Note</w:t>
      </w:r>
      <w:proofErr w:type="gramStart"/>
      <w:r w:rsidRPr="009800F9">
        <w:rPr>
          <w:rFonts w:cs="Arial"/>
          <w:sz w:val="20"/>
          <w:szCs w:val="20"/>
        </w:rPr>
        <w:t>,</w:t>
      </w:r>
      <w:proofErr w:type="gramEnd"/>
      <w:r w:rsidRPr="009800F9">
        <w:rPr>
          <w:rFonts w:cs="Arial"/>
          <w:sz w:val="20"/>
          <w:szCs w:val="20"/>
        </w:rPr>
        <w:t xml:space="preserve"> morning sessions will have main conference sessions in the room afterwards so will need to finish promptly to allow room turnaround. </w:t>
      </w:r>
    </w:p>
    <w:p w:rsidR="00013F2B" w:rsidRPr="009800F9" w:rsidRDefault="00013F2B" w:rsidP="00970BB7">
      <w:pPr>
        <w:spacing w:after="0" w:line="240" w:lineRule="auto"/>
        <w:rPr>
          <w:rFonts w:cs="Arial"/>
          <w:sz w:val="20"/>
          <w:szCs w:val="20"/>
        </w:rPr>
      </w:pPr>
    </w:p>
    <w:p w:rsidR="00C7207B" w:rsidRPr="009800F9" w:rsidRDefault="00C7207B" w:rsidP="00970BB7">
      <w:pPr>
        <w:spacing w:after="0" w:line="240" w:lineRule="auto"/>
        <w:rPr>
          <w:rFonts w:cs="Arial"/>
          <w:sz w:val="20"/>
          <w:szCs w:val="20"/>
        </w:rPr>
      </w:pPr>
    </w:p>
    <w:p w:rsidR="00013F2B" w:rsidRPr="009800F9" w:rsidRDefault="007B798F" w:rsidP="00970BB7">
      <w:pPr>
        <w:spacing w:after="0" w:line="240" w:lineRule="auto"/>
        <w:rPr>
          <w:rFonts w:cs="Arial"/>
          <w:b/>
          <w:sz w:val="20"/>
          <w:szCs w:val="20"/>
        </w:rPr>
      </w:pPr>
      <w:r w:rsidRPr="009800F9">
        <w:rPr>
          <w:rFonts w:cs="Arial"/>
          <w:b/>
          <w:sz w:val="20"/>
          <w:szCs w:val="20"/>
        </w:rPr>
        <w:t>Room set up, audio-visual and technical facilities</w:t>
      </w:r>
    </w:p>
    <w:p w:rsidR="00013F2B" w:rsidRPr="009800F9" w:rsidRDefault="009800F9" w:rsidP="007339C5">
      <w:pPr>
        <w:autoSpaceDE w:val="0"/>
        <w:autoSpaceDN w:val="0"/>
        <w:adjustRightInd w:val="0"/>
        <w:spacing w:after="0" w:line="240" w:lineRule="auto"/>
        <w:rPr>
          <w:rFonts w:cs="Arial"/>
          <w:sz w:val="20"/>
          <w:szCs w:val="20"/>
          <w:lang w:val="en-US"/>
        </w:rPr>
      </w:pPr>
      <w:r w:rsidRPr="009800F9">
        <w:rPr>
          <w:rFonts w:cs="Arial"/>
          <w:sz w:val="20"/>
          <w:szCs w:val="20"/>
        </w:rPr>
        <w:t>The allocated room will</w:t>
      </w:r>
      <w:r w:rsidR="00BD79F4" w:rsidRPr="009800F9">
        <w:rPr>
          <w:rFonts w:cs="Arial"/>
          <w:sz w:val="20"/>
          <w:szCs w:val="20"/>
        </w:rPr>
        <w:t xml:space="preserve"> be set up in basic conference session style with</w:t>
      </w:r>
      <w:r w:rsidR="00C05897" w:rsidRPr="009800F9">
        <w:rPr>
          <w:rFonts w:cs="Arial"/>
          <w:sz w:val="20"/>
          <w:szCs w:val="20"/>
        </w:rPr>
        <w:t xml:space="preserve"> </w:t>
      </w:r>
      <w:r w:rsidR="00BD79F4" w:rsidRPr="009800F9">
        <w:rPr>
          <w:rFonts w:cs="Arial"/>
          <w:sz w:val="20"/>
          <w:szCs w:val="20"/>
        </w:rPr>
        <w:t>stage, lectern, top</w:t>
      </w:r>
      <w:r w:rsidR="00444DFE" w:rsidRPr="009800F9">
        <w:rPr>
          <w:rFonts w:cs="Arial"/>
          <w:sz w:val="20"/>
          <w:szCs w:val="20"/>
        </w:rPr>
        <w:t xml:space="preserve"> </w:t>
      </w:r>
      <w:r w:rsidR="00BD79F4" w:rsidRPr="009800F9">
        <w:rPr>
          <w:rFonts w:cs="Arial"/>
          <w:sz w:val="20"/>
          <w:szCs w:val="20"/>
        </w:rPr>
        <w:t xml:space="preserve">table, screen with front projection, </w:t>
      </w:r>
      <w:r w:rsidR="004702D5" w:rsidRPr="009800F9">
        <w:rPr>
          <w:rFonts w:cs="Arial"/>
          <w:sz w:val="20"/>
          <w:szCs w:val="20"/>
        </w:rPr>
        <w:t xml:space="preserve">lectern </w:t>
      </w:r>
      <w:r w:rsidR="00BD79F4" w:rsidRPr="009800F9">
        <w:rPr>
          <w:rFonts w:cs="Arial"/>
          <w:sz w:val="20"/>
          <w:szCs w:val="20"/>
        </w:rPr>
        <w:t>microphone</w:t>
      </w:r>
      <w:r w:rsidRPr="009800F9">
        <w:rPr>
          <w:rFonts w:cs="Arial"/>
          <w:sz w:val="20"/>
          <w:szCs w:val="20"/>
        </w:rPr>
        <w:t xml:space="preserve">, </w:t>
      </w:r>
      <w:proofErr w:type="gramStart"/>
      <w:r w:rsidRPr="009800F9">
        <w:rPr>
          <w:rFonts w:cs="Arial"/>
          <w:sz w:val="20"/>
          <w:szCs w:val="20"/>
        </w:rPr>
        <w:t>table</w:t>
      </w:r>
      <w:proofErr w:type="gramEnd"/>
      <w:r w:rsidRPr="009800F9">
        <w:rPr>
          <w:rFonts w:cs="Arial"/>
          <w:sz w:val="20"/>
          <w:szCs w:val="20"/>
        </w:rPr>
        <w:t xml:space="preserve"> top microphone</w:t>
      </w:r>
      <w:r w:rsidR="00C05897" w:rsidRPr="009800F9">
        <w:rPr>
          <w:rFonts w:cs="Arial"/>
          <w:sz w:val="20"/>
          <w:szCs w:val="20"/>
        </w:rPr>
        <w:t xml:space="preserve"> and theatre style seats to maximum capacity. If you would like to change the room set up please liaise with</w:t>
      </w:r>
      <w:r w:rsidR="007339C5" w:rsidRPr="009800F9">
        <w:rPr>
          <w:rFonts w:cs="Arial"/>
          <w:sz w:val="20"/>
          <w:szCs w:val="20"/>
        </w:rPr>
        <w:t xml:space="preserve"> </w:t>
      </w:r>
      <w:hyperlink r:id="rId11" w:history="1">
        <w:r w:rsidR="007339C5" w:rsidRPr="009800F9">
          <w:rPr>
            <w:rStyle w:val="Hyperlink"/>
            <w:rFonts w:cs="Arial"/>
            <w:color w:val="auto"/>
            <w:sz w:val="20"/>
            <w:szCs w:val="20"/>
            <w:lang w:val="en-US"/>
          </w:rPr>
          <w:t>Lindsay McClenaghan</w:t>
        </w:r>
      </w:hyperlink>
      <w:r w:rsidR="00013F2B" w:rsidRPr="009800F9">
        <w:rPr>
          <w:rFonts w:cs="Arial"/>
          <w:sz w:val="20"/>
          <w:szCs w:val="20"/>
        </w:rPr>
        <w:t xml:space="preserve">.  </w:t>
      </w:r>
    </w:p>
    <w:p w:rsidR="00013F2B" w:rsidRPr="009800F9" w:rsidRDefault="00013F2B" w:rsidP="00970BB7">
      <w:pPr>
        <w:spacing w:after="0" w:line="240" w:lineRule="auto"/>
        <w:rPr>
          <w:rFonts w:cs="Arial"/>
          <w:sz w:val="20"/>
          <w:szCs w:val="20"/>
        </w:rPr>
      </w:pPr>
    </w:p>
    <w:p w:rsidR="00C6702A" w:rsidRPr="009800F9" w:rsidRDefault="00C6702A" w:rsidP="00970BB7">
      <w:pPr>
        <w:spacing w:after="0" w:line="240" w:lineRule="auto"/>
        <w:rPr>
          <w:rFonts w:cs="Arial"/>
          <w:sz w:val="20"/>
          <w:szCs w:val="20"/>
        </w:rPr>
      </w:pPr>
      <w:r w:rsidRPr="009800F9">
        <w:rPr>
          <w:rFonts w:cs="Arial"/>
          <w:sz w:val="20"/>
          <w:szCs w:val="20"/>
        </w:rPr>
        <w:t xml:space="preserve">Your speakers can check in their presentations to the Speaker Preview Room in advance of your meeting.  Our technical support staff will be able to run through the presentations with you to prevent any last minute glitches.  Alternatively, you may prefer to collate your speakers’ presentations in advance and to check them all into Speakers’ Preview as a group. A technician will be available in the room prior to your symposium to assist. </w:t>
      </w:r>
    </w:p>
    <w:p w:rsidR="005319FA" w:rsidRPr="009800F9" w:rsidRDefault="005319FA" w:rsidP="00970BB7">
      <w:pPr>
        <w:spacing w:after="0" w:line="240" w:lineRule="auto"/>
        <w:rPr>
          <w:rFonts w:cs="Arial"/>
          <w:sz w:val="20"/>
          <w:szCs w:val="20"/>
        </w:rPr>
      </w:pPr>
    </w:p>
    <w:p w:rsidR="009800F9" w:rsidRPr="009800F9" w:rsidRDefault="00C6702A" w:rsidP="009800F9">
      <w:pPr>
        <w:autoSpaceDE w:val="0"/>
        <w:autoSpaceDN w:val="0"/>
        <w:adjustRightInd w:val="0"/>
        <w:spacing w:after="0" w:line="240" w:lineRule="auto"/>
        <w:rPr>
          <w:rFonts w:cs="Arial"/>
          <w:sz w:val="20"/>
          <w:szCs w:val="20"/>
          <w:lang w:val="en-US"/>
        </w:rPr>
      </w:pPr>
      <w:r w:rsidRPr="009800F9">
        <w:rPr>
          <w:rFonts w:cs="Arial"/>
          <w:sz w:val="20"/>
          <w:szCs w:val="20"/>
        </w:rPr>
        <w:t xml:space="preserve">If you require any additional technical facilities for your symposium, </w:t>
      </w:r>
      <w:r w:rsidR="009800F9" w:rsidRPr="009800F9">
        <w:rPr>
          <w:rFonts w:cs="Arial"/>
          <w:sz w:val="20"/>
          <w:szCs w:val="20"/>
        </w:rPr>
        <w:t>p</w:t>
      </w:r>
      <w:r w:rsidRPr="009800F9">
        <w:rPr>
          <w:rFonts w:cs="Arial"/>
          <w:sz w:val="20"/>
          <w:szCs w:val="20"/>
        </w:rPr>
        <w:t xml:space="preserve">lease </w:t>
      </w:r>
      <w:r w:rsidR="00C05897" w:rsidRPr="009800F9">
        <w:rPr>
          <w:rFonts w:cs="Arial"/>
          <w:sz w:val="20"/>
          <w:szCs w:val="20"/>
        </w:rPr>
        <w:t xml:space="preserve">liaise </w:t>
      </w:r>
      <w:r w:rsidR="009800F9" w:rsidRPr="009800F9">
        <w:rPr>
          <w:rFonts w:cs="Arial"/>
          <w:sz w:val="20"/>
          <w:szCs w:val="20"/>
        </w:rPr>
        <w:t xml:space="preserve">with the </w:t>
      </w:r>
      <w:proofErr w:type="spellStart"/>
      <w:r w:rsidR="009800F9" w:rsidRPr="009800F9">
        <w:rPr>
          <w:rFonts w:cs="Arial"/>
          <w:sz w:val="20"/>
          <w:szCs w:val="20"/>
        </w:rPr>
        <w:t>inhouse</w:t>
      </w:r>
      <w:proofErr w:type="spellEnd"/>
      <w:r w:rsidR="009800F9" w:rsidRPr="009800F9">
        <w:rPr>
          <w:rFonts w:cs="Arial"/>
          <w:sz w:val="20"/>
          <w:szCs w:val="20"/>
        </w:rPr>
        <w:t xml:space="preserve"> AV </w:t>
      </w:r>
      <w:proofErr w:type="gramStart"/>
      <w:r w:rsidR="009800F9" w:rsidRPr="009800F9">
        <w:rPr>
          <w:rFonts w:cs="Arial"/>
          <w:sz w:val="20"/>
          <w:szCs w:val="20"/>
        </w:rPr>
        <w:t xml:space="preserve">company, Trish Bailey - </w:t>
      </w:r>
      <w:hyperlink r:id="rId12" w:history="1">
        <w:r w:rsidR="009800F9" w:rsidRPr="009800F9">
          <w:rPr>
            <w:rFonts w:cs="Arial"/>
            <w:sz w:val="20"/>
            <w:szCs w:val="20"/>
          </w:rPr>
          <w:t>tbailey@blitzcommunications.co.uk</w:t>
        </w:r>
        <w:proofErr w:type="gramEnd"/>
      </w:hyperlink>
      <w:r w:rsidR="009800F9" w:rsidRPr="009800F9">
        <w:rPr>
          <w:rFonts w:cs="Arial"/>
          <w:sz w:val="20"/>
          <w:szCs w:val="20"/>
        </w:rPr>
        <w:t xml:space="preserve"> </w:t>
      </w:r>
      <w:r w:rsidR="00C05897" w:rsidRPr="009800F9">
        <w:rPr>
          <w:rFonts w:cs="Arial"/>
          <w:sz w:val="20"/>
          <w:szCs w:val="20"/>
        </w:rPr>
        <w:t>.</w:t>
      </w:r>
      <w:r w:rsidR="009800F9" w:rsidRPr="009800F9">
        <w:rPr>
          <w:rFonts w:cs="Arial"/>
          <w:sz w:val="20"/>
          <w:szCs w:val="20"/>
        </w:rPr>
        <w:t xml:space="preserve"> Please make sure to discuss plans with BSR to take into account the logistics for sessions running before and after your symposia (where relevant).</w:t>
      </w:r>
    </w:p>
    <w:p w:rsidR="00C6702A" w:rsidRPr="009800F9" w:rsidRDefault="00C6702A" w:rsidP="007339C5">
      <w:pPr>
        <w:autoSpaceDE w:val="0"/>
        <w:autoSpaceDN w:val="0"/>
        <w:adjustRightInd w:val="0"/>
        <w:spacing w:after="0" w:line="240" w:lineRule="auto"/>
        <w:rPr>
          <w:rFonts w:cs="Arial"/>
          <w:sz w:val="20"/>
          <w:szCs w:val="20"/>
          <w:lang w:val="en-US"/>
        </w:rPr>
      </w:pPr>
    </w:p>
    <w:p w:rsidR="00013F2B" w:rsidRPr="009800F9" w:rsidRDefault="00013F2B" w:rsidP="00970BB7">
      <w:pPr>
        <w:spacing w:after="0" w:line="240" w:lineRule="auto"/>
        <w:rPr>
          <w:rFonts w:cs="Arial"/>
          <w:sz w:val="20"/>
          <w:szCs w:val="20"/>
        </w:rPr>
      </w:pPr>
    </w:p>
    <w:p w:rsidR="00951E75" w:rsidRDefault="00951E75" w:rsidP="00970BB7">
      <w:pPr>
        <w:spacing w:after="0" w:line="240" w:lineRule="auto"/>
        <w:rPr>
          <w:rFonts w:cs="Arial"/>
          <w:sz w:val="20"/>
          <w:szCs w:val="20"/>
        </w:rPr>
      </w:pPr>
    </w:p>
    <w:p w:rsidR="00796054" w:rsidRDefault="00796054" w:rsidP="00970BB7">
      <w:pPr>
        <w:spacing w:after="0" w:line="240" w:lineRule="auto"/>
        <w:rPr>
          <w:rFonts w:cs="Arial"/>
          <w:sz w:val="20"/>
          <w:szCs w:val="20"/>
        </w:rPr>
      </w:pPr>
    </w:p>
    <w:p w:rsidR="00796054" w:rsidRPr="009800F9" w:rsidRDefault="00796054" w:rsidP="00970BB7">
      <w:pPr>
        <w:spacing w:after="0" w:line="240" w:lineRule="auto"/>
        <w:rPr>
          <w:rFonts w:cs="Arial"/>
          <w:sz w:val="20"/>
          <w:szCs w:val="20"/>
        </w:rPr>
      </w:pPr>
    </w:p>
    <w:p w:rsidR="00013F2B" w:rsidRPr="009800F9" w:rsidRDefault="007B798F" w:rsidP="00970BB7">
      <w:pPr>
        <w:spacing w:after="0" w:line="240" w:lineRule="auto"/>
        <w:rPr>
          <w:rFonts w:cs="Arial"/>
          <w:b/>
          <w:sz w:val="20"/>
          <w:szCs w:val="20"/>
        </w:rPr>
      </w:pPr>
      <w:r w:rsidRPr="009800F9">
        <w:rPr>
          <w:rFonts w:cs="Arial"/>
          <w:b/>
          <w:sz w:val="20"/>
          <w:szCs w:val="20"/>
        </w:rPr>
        <w:t>Decoration and in-room promotion</w:t>
      </w:r>
    </w:p>
    <w:p w:rsidR="009800F9" w:rsidRPr="009800F9" w:rsidRDefault="00C6702A" w:rsidP="009800F9">
      <w:pPr>
        <w:autoSpaceDE w:val="0"/>
        <w:autoSpaceDN w:val="0"/>
        <w:adjustRightInd w:val="0"/>
        <w:spacing w:after="0" w:line="240" w:lineRule="auto"/>
        <w:rPr>
          <w:rFonts w:cs="Arial"/>
          <w:sz w:val="20"/>
          <w:szCs w:val="20"/>
          <w:lang w:val="en-US"/>
        </w:rPr>
      </w:pPr>
      <w:r w:rsidRPr="009800F9">
        <w:rPr>
          <w:rFonts w:cs="Arial"/>
          <w:sz w:val="20"/>
          <w:szCs w:val="20"/>
        </w:rPr>
        <w:t xml:space="preserve">It is permissible for you to distribute flyers or other literature within your symposium room.  It is acceptable for you to decorate your symposium room providing that there is no damage to </w:t>
      </w:r>
      <w:r w:rsidR="000725C3">
        <w:rPr>
          <w:rFonts w:cs="Arial"/>
          <w:sz w:val="20"/>
          <w:szCs w:val="20"/>
        </w:rPr>
        <w:t>t</w:t>
      </w:r>
      <w:r w:rsidRPr="009800F9">
        <w:rPr>
          <w:rFonts w:cs="Arial"/>
          <w:sz w:val="20"/>
          <w:szCs w:val="20"/>
        </w:rPr>
        <w:t xml:space="preserve">he </w:t>
      </w:r>
      <w:r w:rsidR="009800F9" w:rsidRPr="009800F9">
        <w:rPr>
          <w:rFonts w:cs="Arial"/>
          <w:sz w:val="20"/>
          <w:szCs w:val="20"/>
        </w:rPr>
        <w:t>venue</w:t>
      </w:r>
      <w:r w:rsidRPr="009800F9">
        <w:rPr>
          <w:rFonts w:cs="Arial"/>
          <w:sz w:val="20"/>
          <w:szCs w:val="20"/>
        </w:rPr>
        <w:t xml:space="preserve"> fixtures and fittings, i.e. nothing is permitted to be fixed to the walls or other property belonging to </w:t>
      </w:r>
      <w:r w:rsidR="00C05897" w:rsidRPr="009800F9">
        <w:rPr>
          <w:rFonts w:cs="Arial"/>
          <w:sz w:val="20"/>
          <w:szCs w:val="20"/>
        </w:rPr>
        <w:t>the</w:t>
      </w:r>
      <w:r w:rsidRPr="009800F9">
        <w:rPr>
          <w:rFonts w:cs="Arial"/>
          <w:sz w:val="20"/>
          <w:szCs w:val="20"/>
        </w:rPr>
        <w:t xml:space="preserve"> </w:t>
      </w:r>
      <w:r w:rsidR="00C05897" w:rsidRPr="009800F9">
        <w:rPr>
          <w:rFonts w:cs="Arial"/>
          <w:sz w:val="20"/>
          <w:szCs w:val="20"/>
        </w:rPr>
        <w:t>venue</w:t>
      </w:r>
      <w:r w:rsidRPr="009800F9">
        <w:rPr>
          <w:rFonts w:cs="Arial"/>
          <w:sz w:val="20"/>
          <w:szCs w:val="20"/>
        </w:rPr>
        <w:t>.  However, as an example you could consider lighting schemes, projection of gobos</w:t>
      </w:r>
      <w:r w:rsidR="00013F2B" w:rsidRPr="009800F9">
        <w:rPr>
          <w:rFonts w:cs="Arial"/>
          <w:sz w:val="20"/>
          <w:szCs w:val="20"/>
        </w:rPr>
        <w:t>, pop up banners</w:t>
      </w:r>
      <w:r w:rsidRPr="009800F9">
        <w:rPr>
          <w:rFonts w:cs="Arial"/>
          <w:sz w:val="20"/>
          <w:szCs w:val="20"/>
        </w:rPr>
        <w:t xml:space="preserve"> etc.  </w:t>
      </w:r>
      <w:r w:rsidR="009800F9" w:rsidRPr="009800F9">
        <w:rPr>
          <w:rFonts w:cs="Arial"/>
          <w:sz w:val="20"/>
          <w:szCs w:val="20"/>
        </w:rPr>
        <w:t>Please make sure to discuss plans with BSR to take into account the logistics for sessions running before and after your symposia (where relevant).</w:t>
      </w:r>
    </w:p>
    <w:p w:rsidR="00C6702A" w:rsidRPr="009800F9" w:rsidRDefault="00C6702A" w:rsidP="00970BB7">
      <w:pPr>
        <w:spacing w:after="0" w:line="240" w:lineRule="auto"/>
        <w:rPr>
          <w:rFonts w:cs="Arial"/>
          <w:sz w:val="20"/>
          <w:szCs w:val="20"/>
        </w:rPr>
      </w:pPr>
    </w:p>
    <w:p w:rsidR="00013F2B" w:rsidRPr="009800F9" w:rsidRDefault="00013F2B" w:rsidP="00970BB7">
      <w:pPr>
        <w:spacing w:after="0" w:line="240" w:lineRule="auto"/>
        <w:rPr>
          <w:rFonts w:cs="Arial"/>
          <w:sz w:val="20"/>
          <w:szCs w:val="20"/>
        </w:rPr>
      </w:pPr>
    </w:p>
    <w:p w:rsidR="00C7207B" w:rsidRPr="009800F9" w:rsidRDefault="00C7207B" w:rsidP="00970BB7">
      <w:pPr>
        <w:spacing w:after="0" w:line="240" w:lineRule="auto"/>
        <w:rPr>
          <w:rFonts w:cs="Arial"/>
          <w:sz w:val="20"/>
          <w:szCs w:val="20"/>
        </w:rPr>
      </w:pPr>
    </w:p>
    <w:p w:rsidR="00013F2B" w:rsidRPr="009800F9" w:rsidRDefault="007B798F" w:rsidP="00970BB7">
      <w:pPr>
        <w:spacing w:after="0" w:line="240" w:lineRule="auto"/>
        <w:rPr>
          <w:rFonts w:cs="Arial"/>
          <w:b/>
          <w:sz w:val="20"/>
          <w:szCs w:val="20"/>
        </w:rPr>
      </w:pPr>
      <w:r w:rsidRPr="009800F9">
        <w:rPr>
          <w:rFonts w:cs="Arial"/>
          <w:b/>
          <w:sz w:val="20"/>
          <w:szCs w:val="20"/>
        </w:rPr>
        <w:t>Signage</w:t>
      </w:r>
    </w:p>
    <w:p w:rsidR="00D04F51" w:rsidRPr="009800F9" w:rsidRDefault="00C6702A" w:rsidP="00970BB7">
      <w:pPr>
        <w:spacing w:after="0" w:line="240" w:lineRule="auto"/>
        <w:rPr>
          <w:rFonts w:cs="Arial"/>
          <w:sz w:val="20"/>
          <w:szCs w:val="20"/>
        </w:rPr>
      </w:pPr>
      <w:r w:rsidRPr="009800F9">
        <w:rPr>
          <w:rFonts w:cs="Arial"/>
          <w:sz w:val="20"/>
          <w:szCs w:val="20"/>
        </w:rPr>
        <w:t xml:space="preserve">You are </w:t>
      </w:r>
      <w:r w:rsidR="00F60E80" w:rsidRPr="009800F9">
        <w:rPr>
          <w:rFonts w:cs="Arial"/>
          <w:sz w:val="20"/>
          <w:szCs w:val="20"/>
        </w:rPr>
        <w:t>able</w:t>
      </w:r>
      <w:r w:rsidRPr="009800F9">
        <w:rPr>
          <w:rFonts w:cs="Arial"/>
          <w:sz w:val="20"/>
          <w:szCs w:val="20"/>
        </w:rPr>
        <w:t xml:space="preserve"> to advertise your symposium within your stand space </w:t>
      </w:r>
      <w:r w:rsidR="00B03EDC" w:rsidRPr="009800F9">
        <w:rPr>
          <w:rFonts w:cs="Arial"/>
          <w:sz w:val="20"/>
          <w:szCs w:val="20"/>
        </w:rPr>
        <w:t xml:space="preserve">and produce roller banners to be placed outside your symposium room. Please note they are not permitted on the main </w:t>
      </w:r>
      <w:r w:rsidR="00013F2B" w:rsidRPr="009800F9">
        <w:rPr>
          <w:rFonts w:cs="Arial"/>
          <w:sz w:val="20"/>
          <w:szCs w:val="20"/>
        </w:rPr>
        <w:t xml:space="preserve">public </w:t>
      </w:r>
      <w:r w:rsidR="00F013B2" w:rsidRPr="009800F9">
        <w:rPr>
          <w:rFonts w:cs="Arial"/>
          <w:sz w:val="20"/>
          <w:szCs w:val="20"/>
        </w:rPr>
        <w:t>concourse, apart from one to be disp</w:t>
      </w:r>
      <w:r w:rsidR="0032577E" w:rsidRPr="009800F9">
        <w:rPr>
          <w:rFonts w:cs="Arial"/>
          <w:sz w:val="20"/>
          <w:szCs w:val="20"/>
        </w:rPr>
        <w:t>layed in the registration area for the duration of the</w:t>
      </w:r>
      <w:r w:rsidR="009800F9" w:rsidRPr="009800F9">
        <w:rPr>
          <w:rFonts w:cs="Arial"/>
          <w:sz w:val="20"/>
          <w:szCs w:val="20"/>
        </w:rPr>
        <w:t xml:space="preserve"> tome mentioned above.</w:t>
      </w:r>
    </w:p>
    <w:p w:rsidR="00013F2B" w:rsidRPr="009800F9" w:rsidRDefault="00013F2B" w:rsidP="00970BB7">
      <w:pPr>
        <w:spacing w:after="0" w:line="240" w:lineRule="auto"/>
        <w:rPr>
          <w:rFonts w:cs="Arial"/>
          <w:sz w:val="20"/>
          <w:szCs w:val="20"/>
        </w:rPr>
      </w:pPr>
    </w:p>
    <w:p w:rsidR="00C6702A" w:rsidRPr="009800F9" w:rsidRDefault="00437534" w:rsidP="00970BB7">
      <w:pPr>
        <w:spacing w:after="0" w:line="240" w:lineRule="auto"/>
        <w:rPr>
          <w:rFonts w:cs="Arial"/>
          <w:sz w:val="20"/>
          <w:szCs w:val="20"/>
        </w:rPr>
      </w:pPr>
      <w:r w:rsidRPr="009800F9">
        <w:rPr>
          <w:rFonts w:cs="Arial"/>
          <w:sz w:val="20"/>
          <w:szCs w:val="20"/>
        </w:rPr>
        <w:t>Please note no other signage is permissible within the meeting</w:t>
      </w:r>
      <w:r w:rsidR="00C6702A" w:rsidRPr="009800F9">
        <w:rPr>
          <w:rFonts w:cs="Arial"/>
          <w:sz w:val="20"/>
          <w:szCs w:val="20"/>
        </w:rPr>
        <w:t>.</w:t>
      </w:r>
      <w:r w:rsidRPr="009800F9">
        <w:rPr>
          <w:rFonts w:cs="Arial"/>
          <w:sz w:val="20"/>
          <w:szCs w:val="20"/>
        </w:rPr>
        <w:t xml:space="preserve"> </w:t>
      </w:r>
      <w:r w:rsidR="00C6702A" w:rsidRPr="009800F9">
        <w:rPr>
          <w:rFonts w:cs="Arial"/>
          <w:sz w:val="20"/>
          <w:szCs w:val="20"/>
        </w:rPr>
        <w:t>Please contact the BSR with any queries</w:t>
      </w:r>
      <w:r w:rsidRPr="009800F9">
        <w:rPr>
          <w:rFonts w:cs="Arial"/>
          <w:sz w:val="20"/>
          <w:szCs w:val="20"/>
        </w:rPr>
        <w:t xml:space="preserve"> you may have</w:t>
      </w:r>
      <w:r w:rsidR="00C6702A" w:rsidRPr="009800F9">
        <w:rPr>
          <w:rFonts w:cs="Arial"/>
          <w:sz w:val="20"/>
          <w:szCs w:val="20"/>
        </w:rPr>
        <w:t>.</w:t>
      </w:r>
    </w:p>
    <w:p w:rsidR="00C7207B" w:rsidRPr="009800F9" w:rsidRDefault="00C7207B" w:rsidP="00970BB7">
      <w:pPr>
        <w:spacing w:after="0" w:line="240" w:lineRule="auto"/>
        <w:rPr>
          <w:rFonts w:cs="Arial"/>
          <w:sz w:val="20"/>
          <w:szCs w:val="20"/>
        </w:rPr>
      </w:pPr>
    </w:p>
    <w:p w:rsidR="00F60E80" w:rsidRPr="009800F9" w:rsidRDefault="00F60E80" w:rsidP="00970BB7">
      <w:pPr>
        <w:spacing w:after="0" w:line="240" w:lineRule="auto"/>
        <w:rPr>
          <w:rFonts w:cs="Arial"/>
          <w:sz w:val="20"/>
          <w:szCs w:val="20"/>
        </w:rPr>
      </w:pPr>
    </w:p>
    <w:p w:rsidR="00F60E80" w:rsidRPr="009800F9" w:rsidRDefault="007B798F" w:rsidP="00970BB7">
      <w:pPr>
        <w:spacing w:after="0" w:line="240" w:lineRule="auto"/>
        <w:rPr>
          <w:rFonts w:cs="Arial"/>
          <w:b/>
          <w:sz w:val="20"/>
          <w:szCs w:val="20"/>
        </w:rPr>
      </w:pPr>
      <w:r w:rsidRPr="009800F9">
        <w:rPr>
          <w:rFonts w:cs="Arial"/>
          <w:b/>
          <w:sz w:val="20"/>
          <w:szCs w:val="20"/>
        </w:rPr>
        <w:t>Stewarding</w:t>
      </w:r>
    </w:p>
    <w:p w:rsidR="00C6702A" w:rsidRPr="009800F9" w:rsidRDefault="00C6702A" w:rsidP="00970BB7">
      <w:pPr>
        <w:spacing w:after="0" w:line="240" w:lineRule="auto"/>
        <w:rPr>
          <w:rFonts w:cs="Arial"/>
          <w:sz w:val="20"/>
          <w:szCs w:val="20"/>
        </w:rPr>
      </w:pPr>
      <w:r w:rsidRPr="009800F9">
        <w:rPr>
          <w:rFonts w:cs="Arial"/>
          <w:sz w:val="20"/>
          <w:szCs w:val="20"/>
        </w:rPr>
        <w:t xml:space="preserve">Please note that for health and safety reasons you are not permitted to allow more delegates into your symposium room than its maximum seating capacity.  If it becomes apparent that your symposium will be over-capacity </w:t>
      </w:r>
      <w:r w:rsidR="00437534" w:rsidRPr="009800F9">
        <w:rPr>
          <w:rFonts w:cs="Arial"/>
          <w:sz w:val="20"/>
          <w:szCs w:val="20"/>
        </w:rPr>
        <w:t>a member of BSR</w:t>
      </w:r>
      <w:r w:rsidRPr="009800F9">
        <w:rPr>
          <w:rFonts w:cs="Arial"/>
          <w:sz w:val="20"/>
          <w:szCs w:val="20"/>
        </w:rPr>
        <w:t xml:space="preserve"> staff</w:t>
      </w:r>
      <w:r w:rsidR="00437534" w:rsidRPr="009800F9">
        <w:rPr>
          <w:rFonts w:cs="Arial"/>
          <w:sz w:val="20"/>
          <w:szCs w:val="20"/>
        </w:rPr>
        <w:t xml:space="preserve"> will be</w:t>
      </w:r>
      <w:r w:rsidRPr="009800F9">
        <w:rPr>
          <w:rFonts w:cs="Arial"/>
          <w:sz w:val="20"/>
          <w:szCs w:val="20"/>
        </w:rPr>
        <w:t xml:space="preserve"> on-site </w:t>
      </w:r>
      <w:r w:rsidR="00B53499" w:rsidRPr="009800F9">
        <w:rPr>
          <w:rFonts w:cs="Arial"/>
          <w:sz w:val="20"/>
          <w:szCs w:val="20"/>
        </w:rPr>
        <w:t xml:space="preserve">to </w:t>
      </w:r>
      <w:r w:rsidRPr="009800F9">
        <w:rPr>
          <w:rFonts w:cs="Arial"/>
          <w:sz w:val="20"/>
          <w:szCs w:val="20"/>
        </w:rPr>
        <w:t>assist with the stewarding of the event if required.</w:t>
      </w:r>
    </w:p>
    <w:p w:rsidR="00850693" w:rsidRPr="009800F9" w:rsidRDefault="00850693" w:rsidP="00970BB7">
      <w:pPr>
        <w:spacing w:after="0" w:line="240" w:lineRule="auto"/>
        <w:rPr>
          <w:rFonts w:cs="Arial"/>
          <w:b/>
          <w:sz w:val="20"/>
          <w:szCs w:val="20"/>
        </w:rPr>
      </w:pPr>
    </w:p>
    <w:p w:rsidR="00C7207B" w:rsidRPr="009800F9" w:rsidRDefault="00C7207B" w:rsidP="00970BB7">
      <w:pPr>
        <w:spacing w:after="0" w:line="240" w:lineRule="auto"/>
        <w:rPr>
          <w:rFonts w:cs="Arial"/>
          <w:b/>
          <w:sz w:val="20"/>
          <w:szCs w:val="20"/>
        </w:rPr>
      </w:pPr>
    </w:p>
    <w:p w:rsidR="00F60E80" w:rsidRPr="009800F9" w:rsidRDefault="007B798F" w:rsidP="00970BB7">
      <w:pPr>
        <w:spacing w:after="0" w:line="240" w:lineRule="auto"/>
        <w:rPr>
          <w:rFonts w:cs="Arial"/>
          <w:b/>
          <w:sz w:val="20"/>
          <w:szCs w:val="20"/>
        </w:rPr>
      </w:pPr>
      <w:r w:rsidRPr="009800F9">
        <w:rPr>
          <w:rFonts w:cs="Arial"/>
          <w:b/>
          <w:sz w:val="20"/>
          <w:szCs w:val="20"/>
        </w:rPr>
        <w:t>Security</w:t>
      </w:r>
    </w:p>
    <w:p w:rsidR="00C6702A" w:rsidRPr="009800F9" w:rsidRDefault="00F60E80" w:rsidP="00970BB7">
      <w:pPr>
        <w:spacing w:after="0" w:line="240" w:lineRule="auto"/>
        <w:rPr>
          <w:rFonts w:cs="Arial"/>
          <w:sz w:val="20"/>
          <w:szCs w:val="20"/>
        </w:rPr>
      </w:pPr>
      <w:r w:rsidRPr="009800F9">
        <w:rPr>
          <w:rFonts w:cs="Arial"/>
          <w:sz w:val="20"/>
          <w:szCs w:val="20"/>
        </w:rPr>
        <w:t xml:space="preserve">For security reasons, </w:t>
      </w:r>
      <w:r w:rsidR="00C6702A" w:rsidRPr="009800F9">
        <w:rPr>
          <w:rFonts w:cs="Arial"/>
          <w:sz w:val="20"/>
          <w:szCs w:val="20"/>
        </w:rPr>
        <w:t xml:space="preserve">all attendees at your symposium </w:t>
      </w:r>
      <w:r w:rsidRPr="009800F9">
        <w:rPr>
          <w:rFonts w:cs="Arial"/>
          <w:sz w:val="20"/>
          <w:szCs w:val="20"/>
        </w:rPr>
        <w:t xml:space="preserve">need to be </w:t>
      </w:r>
      <w:r w:rsidR="00C6702A" w:rsidRPr="009800F9">
        <w:rPr>
          <w:rFonts w:cs="Arial"/>
          <w:sz w:val="20"/>
          <w:szCs w:val="20"/>
        </w:rPr>
        <w:t>registered for Rheumatology 201</w:t>
      </w:r>
      <w:r w:rsidR="009800F9" w:rsidRPr="009800F9">
        <w:rPr>
          <w:rFonts w:cs="Arial"/>
          <w:sz w:val="20"/>
          <w:szCs w:val="20"/>
        </w:rPr>
        <w:t>5</w:t>
      </w:r>
      <w:r w:rsidR="00C6702A" w:rsidRPr="009800F9">
        <w:rPr>
          <w:rFonts w:cs="Arial"/>
          <w:sz w:val="20"/>
          <w:szCs w:val="20"/>
        </w:rPr>
        <w:t xml:space="preserve"> and </w:t>
      </w:r>
      <w:r w:rsidRPr="009800F9">
        <w:rPr>
          <w:rFonts w:cs="Arial"/>
          <w:sz w:val="20"/>
          <w:szCs w:val="20"/>
        </w:rPr>
        <w:t>have</w:t>
      </w:r>
      <w:r w:rsidR="00C6702A" w:rsidRPr="009800F9">
        <w:rPr>
          <w:rFonts w:cs="Arial"/>
          <w:sz w:val="20"/>
          <w:szCs w:val="20"/>
        </w:rPr>
        <w:t xml:space="preserve"> a valid delegate badge.  To avoid embarrassment we recommend that you ensure that all of your invited speakers and chairs are registered to attend the </w:t>
      </w:r>
      <w:r w:rsidRPr="009800F9">
        <w:rPr>
          <w:rFonts w:cs="Arial"/>
          <w:sz w:val="20"/>
          <w:szCs w:val="20"/>
        </w:rPr>
        <w:t>conference</w:t>
      </w:r>
      <w:r w:rsidR="008B76A9" w:rsidRPr="009800F9">
        <w:rPr>
          <w:rFonts w:cs="Arial"/>
          <w:sz w:val="20"/>
          <w:szCs w:val="20"/>
        </w:rPr>
        <w:t xml:space="preserve"> or </w:t>
      </w:r>
      <w:r w:rsidRPr="009800F9">
        <w:rPr>
          <w:rFonts w:cs="Arial"/>
          <w:sz w:val="20"/>
          <w:szCs w:val="20"/>
        </w:rPr>
        <w:t xml:space="preserve">are </w:t>
      </w:r>
      <w:r w:rsidR="008B76A9" w:rsidRPr="009800F9">
        <w:rPr>
          <w:rFonts w:cs="Arial"/>
          <w:sz w:val="20"/>
          <w:szCs w:val="20"/>
        </w:rPr>
        <w:t>allocated a symposia pass</w:t>
      </w:r>
      <w:r w:rsidR="00C6702A" w:rsidRPr="009800F9">
        <w:rPr>
          <w:rFonts w:cs="Arial"/>
          <w:sz w:val="20"/>
          <w:szCs w:val="20"/>
        </w:rPr>
        <w:t xml:space="preserve">.  </w:t>
      </w:r>
    </w:p>
    <w:p w:rsidR="00C6702A" w:rsidRPr="009800F9" w:rsidRDefault="00C6702A" w:rsidP="00970BB7">
      <w:pPr>
        <w:spacing w:after="0" w:line="240" w:lineRule="auto"/>
        <w:rPr>
          <w:rFonts w:cs="Arial"/>
          <w:sz w:val="20"/>
          <w:szCs w:val="20"/>
        </w:rPr>
      </w:pPr>
      <w:r w:rsidRPr="009800F9">
        <w:rPr>
          <w:rFonts w:cs="Arial"/>
          <w:sz w:val="20"/>
          <w:szCs w:val="20"/>
        </w:rPr>
        <w:t>You are however entitled to allow as many members of your own staff into the session with you provided th</w:t>
      </w:r>
      <w:r w:rsidR="00F60E80" w:rsidRPr="009800F9">
        <w:rPr>
          <w:rFonts w:cs="Arial"/>
          <w:sz w:val="20"/>
          <w:szCs w:val="20"/>
        </w:rPr>
        <w:t>ey are registered as exhibitors.</w:t>
      </w:r>
    </w:p>
    <w:p w:rsidR="00C7207B" w:rsidRPr="009800F9" w:rsidRDefault="00C7207B" w:rsidP="00970BB7">
      <w:pPr>
        <w:spacing w:after="0" w:line="240" w:lineRule="auto"/>
        <w:rPr>
          <w:rFonts w:cs="Arial"/>
          <w:sz w:val="20"/>
          <w:szCs w:val="20"/>
        </w:rPr>
      </w:pPr>
    </w:p>
    <w:p w:rsidR="00C7207B" w:rsidRPr="009800F9" w:rsidRDefault="00C7207B" w:rsidP="00C7207B">
      <w:pPr>
        <w:spacing w:after="0" w:line="240" w:lineRule="auto"/>
        <w:rPr>
          <w:rFonts w:cs="Arial"/>
          <w:sz w:val="20"/>
          <w:szCs w:val="20"/>
        </w:rPr>
      </w:pPr>
      <w:r w:rsidRPr="009800F9">
        <w:rPr>
          <w:rFonts w:cs="Arial"/>
          <w:sz w:val="20"/>
          <w:szCs w:val="20"/>
        </w:rPr>
        <w:t xml:space="preserve">Neither BSR, nor </w:t>
      </w:r>
      <w:r w:rsidR="009800F9" w:rsidRPr="009800F9">
        <w:rPr>
          <w:rFonts w:cs="Arial"/>
          <w:sz w:val="20"/>
          <w:szCs w:val="20"/>
        </w:rPr>
        <w:t>the venue</w:t>
      </w:r>
      <w:r w:rsidRPr="009800F9">
        <w:rPr>
          <w:rFonts w:cs="Arial"/>
          <w:sz w:val="20"/>
          <w:szCs w:val="20"/>
        </w:rPr>
        <w:t xml:space="preserve"> shall accept any liability for accidents, loss, or damage to persons using the premises or to their property.  You may wish to consider obtaining your own insurance cover against any such risks.  </w:t>
      </w:r>
    </w:p>
    <w:p w:rsidR="00C7207B" w:rsidRPr="009800F9" w:rsidRDefault="00C7207B" w:rsidP="00970BB7">
      <w:pPr>
        <w:spacing w:after="0" w:line="240" w:lineRule="auto"/>
        <w:rPr>
          <w:rFonts w:cs="Arial"/>
          <w:sz w:val="20"/>
          <w:szCs w:val="20"/>
        </w:rPr>
      </w:pPr>
    </w:p>
    <w:p w:rsidR="00F60E80" w:rsidRPr="009800F9" w:rsidRDefault="00F60E80" w:rsidP="00970BB7">
      <w:pPr>
        <w:spacing w:after="0" w:line="240" w:lineRule="auto"/>
        <w:rPr>
          <w:rFonts w:cs="Arial"/>
          <w:sz w:val="20"/>
          <w:szCs w:val="20"/>
        </w:rPr>
      </w:pPr>
    </w:p>
    <w:p w:rsidR="00C6702A" w:rsidRPr="009800F9" w:rsidRDefault="007B798F" w:rsidP="00970BB7">
      <w:pPr>
        <w:spacing w:after="0" w:line="240" w:lineRule="auto"/>
        <w:rPr>
          <w:rFonts w:cs="Arial"/>
          <w:b/>
          <w:sz w:val="20"/>
          <w:szCs w:val="20"/>
        </w:rPr>
      </w:pPr>
      <w:r w:rsidRPr="009800F9">
        <w:rPr>
          <w:rFonts w:cs="Arial"/>
          <w:b/>
          <w:sz w:val="20"/>
          <w:szCs w:val="20"/>
        </w:rPr>
        <w:t>Scanners</w:t>
      </w:r>
    </w:p>
    <w:p w:rsidR="00C6702A" w:rsidRPr="009800F9" w:rsidRDefault="00C6702A" w:rsidP="00970BB7">
      <w:pPr>
        <w:spacing w:after="0" w:line="240" w:lineRule="auto"/>
        <w:rPr>
          <w:rFonts w:cs="Arial"/>
          <w:sz w:val="20"/>
          <w:szCs w:val="20"/>
        </w:rPr>
      </w:pPr>
      <w:r w:rsidRPr="009800F9">
        <w:rPr>
          <w:rFonts w:cs="Arial"/>
          <w:sz w:val="20"/>
          <w:szCs w:val="20"/>
        </w:rPr>
        <w:t>Each symposium will be</w:t>
      </w:r>
      <w:r w:rsidR="00B53499" w:rsidRPr="009800F9">
        <w:rPr>
          <w:rFonts w:cs="Arial"/>
          <w:sz w:val="20"/>
          <w:szCs w:val="20"/>
        </w:rPr>
        <w:t xml:space="preserve"> provided with </w:t>
      </w:r>
      <w:r w:rsidR="00F60E80" w:rsidRPr="009800F9">
        <w:rPr>
          <w:rFonts w:cs="Arial"/>
          <w:sz w:val="20"/>
          <w:szCs w:val="20"/>
        </w:rPr>
        <w:t>two</w:t>
      </w:r>
      <w:r w:rsidR="00B53499" w:rsidRPr="009800F9">
        <w:rPr>
          <w:rFonts w:cs="Arial"/>
          <w:sz w:val="20"/>
          <w:szCs w:val="20"/>
        </w:rPr>
        <w:t xml:space="preserve"> complimentary scanners</w:t>
      </w:r>
      <w:r w:rsidRPr="009800F9">
        <w:rPr>
          <w:rFonts w:cs="Arial"/>
          <w:sz w:val="20"/>
          <w:szCs w:val="20"/>
        </w:rPr>
        <w:t xml:space="preserve"> for the collection of delegate data.  These will be provided for the symposium only and must be returned to a member of BSR staff or the registration des</w:t>
      </w:r>
      <w:r w:rsidR="00F60E80" w:rsidRPr="009800F9">
        <w:rPr>
          <w:rFonts w:cs="Arial"/>
          <w:sz w:val="20"/>
          <w:szCs w:val="20"/>
        </w:rPr>
        <w:t xml:space="preserve">k on completion of your session. </w:t>
      </w:r>
    </w:p>
    <w:p w:rsidR="00F60E80" w:rsidRPr="009800F9" w:rsidRDefault="00F60E80" w:rsidP="00970BB7">
      <w:pPr>
        <w:spacing w:after="0" w:line="240" w:lineRule="auto"/>
        <w:rPr>
          <w:rFonts w:cs="Arial"/>
          <w:b/>
          <w:sz w:val="20"/>
          <w:szCs w:val="20"/>
        </w:rPr>
      </w:pPr>
    </w:p>
    <w:p w:rsidR="00C7207B" w:rsidRPr="009800F9" w:rsidRDefault="00C7207B" w:rsidP="00970BB7">
      <w:pPr>
        <w:spacing w:after="0" w:line="240" w:lineRule="auto"/>
        <w:rPr>
          <w:rFonts w:cs="Arial"/>
          <w:sz w:val="20"/>
          <w:szCs w:val="20"/>
        </w:rPr>
      </w:pPr>
    </w:p>
    <w:p w:rsidR="00951E75" w:rsidRPr="009800F9" w:rsidRDefault="00951E75" w:rsidP="00951E75">
      <w:pPr>
        <w:spacing w:after="0" w:line="240" w:lineRule="auto"/>
        <w:rPr>
          <w:rFonts w:cs="Arial"/>
          <w:b/>
          <w:sz w:val="20"/>
          <w:szCs w:val="20"/>
        </w:rPr>
      </w:pPr>
      <w:r w:rsidRPr="009800F9">
        <w:rPr>
          <w:rFonts w:cs="Arial"/>
          <w:b/>
          <w:sz w:val="20"/>
          <w:szCs w:val="20"/>
        </w:rPr>
        <w:t xml:space="preserve">Summary of key dates </w:t>
      </w:r>
    </w:p>
    <w:p w:rsidR="006C43F7" w:rsidRPr="009800F9" w:rsidRDefault="006C43F7" w:rsidP="00951E75">
      <w:pPr>
        <w:spacing w:after="0" w:line="240" w:lineRule="auto"/>
        <w:rPr>
          <w:rFonts w:cs="Arial"/>
          <w:b/>
          <w:sz w:val="20"/>
          <w:szCs w:val="20"/>
        </w:rPr>
      </w:pPr>
    </w:p>
    <w:p w:rsidR="006C43F7" w:rsidRPr="009800F9" w:rsidRDefault="006C43F7" w:rsidP="006C43F7">
      <w:pPr>
        <w:pStyle w:val="ListParagraph"/>
        <w:numPr>
          <w:ilvl w:val="0"/>
          <w:numId w:val="8"/>
        </w:numPr>
        <w:spacing w:after="0" w:line="240" w:lineRule="auto"/>
        <w:rPr>
          <w:rFonts w:cs="Arial"/>
          <w:sz w:val="20"/>
          <w:szCs w:val="20"/>
        </w:rPr>
      </w:pPr>
      <w:r w:rsidRPr="009800F9">
        <w:rPr>
          <w:rFonts w:cs="Arial"/>
          <w:sz w:val="20"/>
          <w:szCs w:val="20"/>
        </w:rPr>
        <w:t>Draft programme deadline:</w:t>
      </w:r>
      <w:r w:rsidR="00796054">
        <w:rPr>
          <w:rFonts w:cs="Arial"/>
          <w:sz w:val="20"/>
          <w:szCs w:val="20"/>
        </w:rPr>
        <w:t xml:space="preserve"> </w:t>
      </w:r>
      <w:r w:rsidR="00796054" w:rsidRPr="009800F9">
        <w:rPr>
          <w:rFonts w:cs="Arial"/>
          <w:b/>
          <w:sz w:val="20"/>
          <w:szCs w:val="20"/>
          <w:lang w:val="en-US"/>
        </w:rPr>
        <w:t xml:space="preserve"> 13 </w:t>
      </w:r>
      <w:r w:rsidR="00796054">
        <w:rPr>
          <w:rFonts w:cs="Arial"/>
          <w:b/>
          <w:sz w:val="20"/>
          <w:szCs w:val="20"/>
          <w:lang w:val="en-US"/>
        </w:rPr>
        <w:t>February 2015</w:t>
      </w:r>
    </w:p>
    <w:p w:rsidR="006C43F7" w:rsidRPr="009800F9" w:rsidRDefault="006C43F7" w:rsidP="006C43F7">
      <w:pPr>
        <w:pStyle w:val="ListParagraph"/>
        <w:numPr>
          <w:ilvl w:val="0"/>
          <w:numId w:val="8"/>
        </w:numPr>
        <w:spacing w:after="0" w:line="240" w:lineRule="auto"/>
        <w:rPr>
          <w:rFonts w:cs="Arial"/>
          <w:sz w:val="20"/>
          <w:szCs w:val="20"/>
        </w:rPr>
      </w:pPr>
      <w:r w:rsidRPr="009800F9">
        <w:rPr>
          <w:rFonts w:cs="Arial"/>
          <w:sz w:val="20"/>
          <w:szCs w:val="20"/>
        </w:rPr>
        <w:t>Final programme deadline</w:t>
      </w:r>
      <w:r w:rsidR="003A5A64">
        <w:rPr>
          <w:rFonts w:cs="Arial"/>
          <w:sz w:val="20"/>
          <w:szCs w:val="20"/>
        </w:rPr>
        <w:t xml:space="preserve"> (also print deadline for any purchased adverts)</w:t>
      </w:r>
      <w:r w:rsidRPr="009800F9">
        <w:rPr>
          <w:rFonts w:cs="Arial"/>
          <w:sz w:val="20"/>
          <w:szCs w:val="20"/>
        </w:rPr>
        <w:t>:</w:t>
      </w:r>
      <w:r w:rsidR="008630FF" w:rsidRPr="009800F9">
        <w:rPr>
          <w:rFonts w:cs="Arial"/>
          <w:b/>
          <w:sz w:val="20"/>
          <w:szCs w:val="20"/>
        </w:rPr>
        <w:t xml:space="preserve"> </w:t>
      </w:r>
      <w:r w:rsidR="00796054" w:rsidRPr="00796054">
        <w:rPr>
          <w:rFonts w:cs="Arial"/>
          <w:b/>
          <w:sz w:val="20"/>
          <w:szCs w:val="20"/>
          <w:lang w:val="en-US"/>
        </w:rPr>
        <w:t>2 March</w:t>
      </w:r>
    </w:p>
    <w:p w:rsidR="00274F20" w:rsidRPr="009800F9" w:rsidRDefault="00274F20" w:rsidP="006C43F7">
      <w:pPr>
        <w:pStyle w:val="ListParagraph"/>
        <w:numPr>
          <w:ilvl w:val="0"/>
          <w:numId w:val="8"/>
        </w:numPr>
        <w:spacing w:after="0" w:line="240" w:lineRule="auto"/>
        <w:rPr>
          <w:rFonts w:cs="Arial"/>
          <w:sz w:val="20"/>
          <w:szCs w:val="20"/>
        </w:rPr>
      </w:pPr>
      <w:r w:rsidRPr="009800F9">
        <w:rPr>
          <w:rFonts w:cs="Arial"/>
          <w:sz w:val="20"/>
          <w:szCs w:val="20"/>
        </w:rPr>
        <w:t>Bag insert proof sent for approval by:</w:t>
      </w:r>
      <w:r w:rsidRPr="009800F9">
        <w:rPr>
          <w:rFonts w:cs="Arial"/>
          <w:b/>
          <w:sz w:val="20"/>
          <w:szCs w:val="20"/>
        </w:rPr>
        <w:t xml:space="preserve"> 10 March </w:t>
      </w:r>
    </w:p>
    <w:p w:rsidR="00C7207B" w:rsidRPr="000725C3" w:rsidRDefault="00274F20" w:rsidP="006C43F7">
      <w:pPr>
        <w:pStyle w:val="ListParagraph"/>
        <w:numPr>
          <w:ilvl w:val="0"/>
          <w:numId w:val="8"/>
        </w:numPr>
        <w:spacing w:after="0" w:line="240" w:lineRule="auto"/>
        <w:rPr>
          <w:rFonts w:cs="Arial"/>
          <w:sz w:val="20"/>
          <w:szCs w:val="20"/>
        </w:rPr>
      </w:pPr>
      <w:r w:rsidRPr="009800F9">
        <w:rPr>
          <w:rFonts w:cs="Arial"/>
          <w:sz w:val="20"/>
          <w:szCs w:val="20"/>
        </w:rPr>
        <w:t>Bag inserts delivered to Nexus:</w:t>
      </w:r>
      <w:r w:rsidRPr="009800F9">
        <w:rPr>
          <w:rFonts w:cs="Arial"/>
          <w:b/>
          <w:sz w:val="20"/>
          <w:szCs w:val="20"/>
        </w:rPr>
        <w:t xml:space="preserve"> </w:t>
      </w:r>
      <w:r w:rsidR="00796054">
        <w:rPr>
          <w:rFonts w:cs="Arial"/>
          <w:b/>
          <w:sz w:val="20"/>
          <w:szCs w:val="20"/>
        </w:rPr>
        <w:t>4</w:t>
      </w:r>
      <w:r w:rsidRPr="009800F9">
        <w:rPr>
          <w:rFonts w:cs="Arial"/>
          <w:b/>
          <w:sz w:val="20"/>
          <w:szCs w:val="20"/>
        </w:rPr>
        <w:t xml:space="preserve"> April </w:t>
      </w:r>
    </w:p>
    <w:p w:rsidR="000725C3" w:rsidRPr="000725C3" w:rsidRDefault="000725C3" w:rsidP="006C43F7">
      <w:pPr>
        <w:pStyle w:val="ListParagraph"/>
        <w:numPr>
          <w:ilvl w:val="0"/>
          <w:numId w:val="8"/>
        </w:numPr>
        <w:spacing w:after="0" w:line="240" w:lineRule="auto"/>
        <w:rPr>
          <w:rFonts w:cs="Arial"/>
          <w:sz w:val="20"/>
          <w:szCs w:val="20"/>
        </w:rPr>
      </w:pPr>
      <w:r w:rsidRPr="000725C3">
        <w:rPr>
          <w:rFonts w:cs="Arial"/>
          <w:sz w:val="20"/>
          <w:szCs w:val="20"/>
        </w:rPr>
        <w:t>Promotional PowerPoint slide</w:t>
      </w:r>
      <w:r w:rsidR="003A5A64">
        <w:rPr>
          <w:rFonts w:cs="Arial"/>
          <w:sz w:val="20"/>
          <w:szCs w:val="20"/>
        </w:rPr>
        <w:t xml:space="preserve"> </w:t>
      </w:r>
      <w:r w:rsidR="003A5A64" w:rsidRPr="003A5A64">
        <w:rPr>
          <w:rFonts w:cs="Arial"/>
          <w:sz w:val="20"/>
          <w:szCs w:val="20"/>
        </w:rPr>
        <w:t>landscape orientation with a screen ratio of 16:9</w:t>
      </w:r>
      <w:r w:rsidRPr="000725C3">
        <w:rPr>
          <w:rFonts w:cs="Arial"/>
          <w:sz w:val="20"/>
          <w:szCs w:val="20"/>
        </w:rPr>
        <w:t>:</w:t>
      </w:r>
      <w:r w:rsidRPr="003A5A64">
        <w:rPr>
          <w:rFonts w:cs="Arial"/>
          <w:sz w:val="20"/>
          <w:szCs w:val="20"/>
        </w:rPr>
        <w:t xml:space="preserve"> </w:t>
      </w:r>
      <w:r w:rsidRPr="000C66BC">
        <w:rPr>
          <w:rFonts w:cs="Arial"/>
          <w:b/>
          <w:sz w:val="20"/>
          <w:szCs w:val="20"/>
        </w:rPr>
        <w:t>11 April</w:t>
      </w:r>
      <w:r w:rsidRPr="003A5A64">
        <w:rPr>
          <w:rFonts w:cs="Arial"/>
          <w:sz w:val="20"/>
          <w:szCs w:val="20"/>
        </w:rPr>
        <w:t xml:space="preserve"> </w:t>
      </w:r>
    </w:p>
    <w:p w:rsidR="00951E75" w:rsidRPr="009800F9" w:rsidRDefault="00951E75" w:rsidP="00970BB7">
      <w:pPr>
        <w:spacing w:after="0" w:line="240" w:lineRule="auto"/>
        <w:rPr>
          <w:rFonts w:cs="Arial"/>
          <w:b/>
          <w:sz w:val="20"/>
          <w:szCs w:val="20"/>
        </w:rPr>
      </w:pPr>
    </w:p>
    <w:p w:rsidR="00951E75" w:rsidRPr="009800F9" w:rsidRDefault="00951E75" w:rsidP="00970BB7">
      <w:pPr>
        <w:spacing w:after="0" w:line="240" w:lineRule="auto"/>
        <w:rPr>
          <w:rFonts w:cs="Arial"/>
          <w:sz w:val="20"/>
          <w:szCs w:val="20"/>
        </w:rPr>
      </w:pPr>
    </w:p>
    <w:p w:rsidR="00557A79" w:rsidRPr="009800F9" w:rsidRDefault="00557A79" w:rsidP="007B798F">
      <w:pPr>
        <w:spacing w:after="0" w:line="240" w:lineRule="auto"/>
        <w:rPr>
          <w:rFonts w:cs="Arial"/>
          <w:sz w:val="20"/>
          <w:szCs w:val="20"/>
        </w:rPr>
      </w:pPr>
    </w:p>
    <w:sectPr w:rsidR="00557A79" w:rsidRPr="009800F9" w:rsidSect="001C17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5EF"/>
    <w:multiLevelType w:val="hybridMultilevel"/>
    <w:tmpl w:val="4B7C4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A400B"/>
    <w:multiLevelType w:val="hybridMultilevel"/>
    <w:tmpl w:val="4A22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E4CC6"/>
    <w:multiLevelType w:val="hybridMultilevel"/>
    <w:tmpl w:val="3E14E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5133B"/>
    <w:multiLevelType w:val="hybridMultilevel"/>
    <w:tmpl w:val="B75A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325F43"/>
    <w:multiLevelType w:val="hybridMultilevel"/>
    <w:tmpl w:val="308E3678"/>
    <w:lvl w:ilvl="0" w:tplc="C77C939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9C5FFA"/>
    <w:multiLevelType w:val="hybridMultilevel"/>
    <w:tmpl w:val="93B0553A"/>
    <w:lvl w:ilvl="0" w:tplc="C77C939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992A3C"/>
    <w:multiLevelType w:val="hybridMultilevel"/>
    <w:tmpl w:val="F79EF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FE5E5B"/>
    <w:multiLevelType w:val="hybridMultilevel"/>
    <w:tmpl w:val="49A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2A"/>
    <w:rsid w:val="00013F2B"/>
    <w:rsid w:val="00020D48"/>
    <w:rsid w:val="00023A6B"/>
    <w:rsid w:val="00034291"/>
    <w:rsid w:val="0004141F"/>
    <w:rsid w:val="00052682"/>
    <w:rsid w:val="00063CA8"/>
    <w:rsid w:val="000725C3"/>
    <w:rsid w:val="00084853"/>
    <w:rsid w:val="000C4A28"/>
    <w:rsid w:val="000C66BC"/>
    <w:rsid w:val="000D5332"/>
    <w:rsid w:val="000E2BE0"/>
    <w:rsid w:val="000F2B70"/>
    <w:rsid w:val="00101DAC"/>
    <w:rsid w:val="001120A6"/>
    <w:rsid w:val="001165B5"/>
    <w:rsid w:val="00126768"/>
    <w:rsid w:val="001342BC"/>
    <w:rsid w:val="00134917"/>
    <w:rsid w:val="00143F06"/>
    <w:rsid w:val="00144A89"/>
    <w:rsid w:val="001579BB"/>
    <w:rsid w:val="00166172"/>
    <w:rsid w:val="00173650"/>
    <w:rsid w:val="001852ED"/>
    <w:rsid w:val="0019139B"/>
    <w:rsid w:val="001B0BDC"/>
    <w:rsid w:val="001B47CA"/>
    <w:rsid w:val="001B6572"/>
    <w:rsid w:val="001C17B1"/>
    <w:rsid w:val="001D0572"/>
    <w:rsid w:val="001E7EC8"/>
    <w:rsid w:val="001F1163"/>
    <w:rsid w:val="002153DC"/>
    <w:rsid w:val="00220645"/>
    <w:rsid w:val="002219A7"/>
    <w:rsid w:val="002412F2"/>
    <w:rsid w:val="002420E5"/>
    <w:rsid w:val="002451BB"/>
    <w:rsid w:val="00257FFD"/>
    <w:rsid w:val="00274F20"/>
    <w:rsid w:val="002A4396"/>
    <w:rsid w:val="002C4C5F"/>
    <w:rsid w:val="002F2D63"/>
    <w:rsid w:val="00314CA2"/>
    <w:rsid w:val="0032577E"/>
    <w:rsid w:val="003276D4"/>
    <w:rsid w:val="0034745D"/>
    <w:rsid w:val="00352D7E"/>
    <w:rsid w:val="00361C3B"/>
    <w:rsid w:val="00387EE0"/>
    <w:rsid w:val="003A5A64"/>
    <w:rsid w:val="003A62E1"/>
    <w:rsid w:val="003C4A1C"/>
    <w:rsid w:val="003D19F9"/>
    <w:rsid w:val="003E05C2"/>
    <w:rsid w:val="003F39E7"/>
    <w:rsid w:val="003F7376"/>
    <w:rsid w:val="00404191"/>
    <w:rsid w:val="004173D4"/>
    <w:rsid w:val="00427F6A"/>
    <w:rsid w:val="00431DA1"/>
    <w:rsid w:val="00437534"/>
    <w:rsid w:val="00444DFE"/>
    <w:rsid w:val="0046079B"/>
    <w:rsid w:val="004678FF"/>
    <w:rsid w:val="004702D5"/>
    <w:rsid w:val="00471A15"/>
    <w:rsid w:val="004846BF"/>
    <w:rsid w:val="00484E64"/>
    <w:rsid w:val="004C2BB6"/>
    <w:rsid w:val="004C5EF3"/>
    <w:rsid w:val="004F79D9"/>
    <w:rsid w:val="00505370"/>
    <w:rsid w:val="00505BF9"/>
    <w:rsid w:val="005319FA"/>
    <w:rsid w:val="00532926"/>
    <w:rsid w:val="00550AB4"/>
    <w:rsid w:val="00557A0A"/>
    <w:rsid w:val="00557A79"/>
    <w:rsid w:val="00593BE4"/>
    <w:rsid w:val="005D405D"/>
    <w:rsid w:val="00604027"/>
    <w:rsid w:val="00617BA7"/>
    <w:rsid w:val="00630DDC"/>
    <w:rsid w:val="00642CBE"/>
    <w:rsid w:val="00670231"/>
    <w:rsid w:val="006808C9"/>
    <w:rsid w:val="006922B0"/>
    <w:rsid w:val="00695BCA"/>
    <w:rsid w:val="006A74D9"/>
    <w:rsid w:val="006C43F7"/>
    <w:rsid w:val="006D4265"/>
    <w:rsid w:val="006D68BC"/>
    <w:rsid w:val="006E1E01"/>
    <w:rsid w:val="006F4D2C"/>
    <w:rsid w:val="007104EA"/>
    <w:rsid w:val="00712D08"/>
    <w:rsid w:val="0072252B"/>
    <w:rsid w:val="007339C5"/>
    <w:rsid w:val="0074001A"/>
    <w:rsid w:val="00770BD3"/>
    <w:rsid w:val="00796054"/>
    <w:rsid w:val="007A16B2"/>
    <w:rsid w:val="007B3894"/>
    <w:rsid w:val="007B798F"/>
    <w:rsid w:val="007F1F2F"/>
    <w:rsid w:val="00804CC2"/>
    <w:rsid w:val="008212BF"/>
    <w:rsid w:val="008267BD"/>
    <w:rsid w:val="0084017A"/>
    <w:rsid w:val="00850693"/>
    <w:rsid w:val="00852D5C"/>
    <w:rsid w:val="00861086"/>
    <w:rsid w:val="008630FF"/>
    <w:rsid w:val="008760BB"/>
    <w:rsid w:val="0089407A"/>
    <w:rsid w:val="008A1E0B"/>
    <w:rsid w:val="008A39CD"/>
    <w:rsid w:val="008B14A8"/>
    <w:rsid w:val="008B76A9"/>
    <w:rsid w:val="008E7668"/>
    <w:rsid w:val="008F0594"/>
    <w:rsid w:val="008F385C"/>
    <w:rsid w:val="0091429D"/>
    <w:rsid w:val="00917A65"/>
    <w:rsid w:val="00936A0B"/>
    <w:rsid w:val="00951E75"/>
    <w:rsid w:val="00962134"/>
    <w:rsid w:val="00970BB7"/>
    <w:rsid w:val="009800F9"/>
    <w:rsid w:val="00994737"/>
    <w:rsid w:val="009C02FE"/>
    <w:rsid w:val="009D5335"/>
    <w:rsid w:val="00A219FC"/>
    <w:rsid w:val="00A235C8"/>
    <w:rsid w:val="00A26631"/>
    <w:rsid w:val="00A367D7"/>
    <w:rsid w:val="00A52DB1"/>
    <w:rsid w:val="00A53A7A"/>
    <w:rsid w:val="00AA19B0"/>
    <w:rsid w:val="00AB4151"/>
    <w:rsid w:val="00AC3325"/>
    <w:rsid w:val="00AC66BD"/>
    <w:rsid w:val="00AC6B2D"/>
    <w:rsid w:val="00AF640F"/>
    <w:rsid w:val="00B03EDC"/>
    <w:rsid w:val="00B13988"/>
    <w:rsid w:val="00B20D0E"/>
    <w:rsid w:val="00B22380"/>
    <w:rsid w:val="00B53499"/>
    <w:rsid w:val="00B55D19"/>
    <w:rsid w:val="00B57882"/>
    <w:rsid w:val="00B74512"/>
    <w:rsid w:val="00B93D95"/>
    <w:rsid w:val="00BD6913"/>
    <w:rsid w:val="00BD79F4"/>
    <w:rsid w:val="00C05897"/>
    <w:rsid w:val="00C15AF6"/>
    <w:rsid w:val="00C15C17"/>
    <w:rsid w:val="00C476D4"/>
    <w:rsid w:val="00C6702A"/>
    <w:rsid w:val="00C671B5"/>
    <w:rsid w:val="00C7207B"/>
    <w:rsid w:val="00C82E2E"/>
    <w:rsid w:val="00C87F43"/>
    <w:rsid w:val="00C90E29"/>
    <w:rsid w:val="00CA095E"/>
    <w:rsid w:val="00CC2BBC"/>
    <w:rsid w:val="00CC79B1"/>
    <w:rsid w:val="00CF2667"/>
    <w:rsid w:val="00D02D39"/>
    <w:rsid w:val="00D04F51"/>
    <w:rsid w:val="00D109CE"/>
    <w:rsid w:val="00D12EEF"/>
    <w:rsid w:val="00D14D72"/>
    <w:rsid w:val="00D33FB4"/>
    <w:rsid w:val="00D548F5"/>
    <w:rsid w:val="00D66939"/>
    <w:rsid w:val="00D75393"/>
    <w:rsid w:val="00D75732"/>
    <w:rsid w:val="00DA2C8B"/>
    <w:rsid w:val="00DC3C0A"/>
    <w:rsid w:val="00DD4D1D"/>
    <w:rsid w:val="00DE04F3"/>
    <w:rsid w:val="00DE4C85"/>
    <w:rsid w:val="00DF12CA"/>
    <w:rsid w:val="00E23B3D"/>
    <w:rsid w:val="00E36DB7"/>
    <w:rsid w:val="00E50F26"/>
    <w:rsid w:val="00E65079"/>
    <w:rsid w:val="00E753D6"/>
    <w:rsid w:val="00E97F2F"/>
    <w:rsid w:val="00EA3054"/>
    <w:rsid w:val="00ED5164"/>
    <w:rsid w:val="00EE4BFD"/>
    <w:rsid w:val="00EF141D"/>
    <w:rsid w:val="00EF41F9"/>
    <w:rsid w:val="00F013B2"/>
    <w:rsid w:val="00F104AD"/>
    <w:rsid w:val="00F118B9"/>
    <w:rsid w:val="00F15043"/>
    <w:rsid w:val="00F156BD"/>
    <w:rsid w:val="00F42083"/>
    <w:rsid w:val="00F4751E"/>
    <w:rsid w:val="00F60E80"/>
    <w:rsid w:val="00F61E84"/>
    <w:rsid w:val="00FC74E9"/>
    <w:rsid w:val="00FD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2A"/>
    <w:pPr>
      <w:ind w:left="720"/>
      <w:contextualSpacing/>
    </w:pPr>
  </w:style>
  <w:style w:type="character" w:styleId="Hyperlink">
    <w:name w:val="Hyperlink"/>
    <w:basedOn w:val="DefaultParagraphFont"/>
    <w:uiPriority w:val="99"/>
    <w:unhideWhenUsed/>
    <w:rsid w:val="007A16B2"/>
    <w:rPr>
      <w:color w:val="0000FF" w:themeColor="hyperlink"/>
      <w:u w:val="single"/>
    </w:rPr>
  </w:style>
  <w:style w:type="character" w:customStyle="1" w:styleId="litgrporg">
    <w:name w:val="litgrporg"/>
    <w:basedOn w:val="DefaultParagraphFont"/>
    <w:rsid w:val="00134917"/>
  </w:style>
  <w:style w:type="table" w:styleId="TableGrid">
    <w:name w:val="Table Grid"/>
    <w:basedOn w:val="TableNormal"/>
    <w:uiPriority w:val="59"/>
    <w:rsid w:val="00B5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5C"/>
    <w:rPr>
      <w:rFonts w:ascii="Tahoma" w:hAnsi="Tahoma" w:cs="Tahoma"/>
      <w:sz w:val="16"/>
      <w:szCs w:val="16"/>
      <w:lang w:val="en-GB"/>
    </w:rPr>
  </w:style>
  <w:style w:type="character" w:styleId="FollowedHyperlink">
    <w:name w:val="FollowedHyperlink"/>
    <w:basedOn w:val="DefaultParagraphFont"/>
    <w:uiPriority w:val="99"/>
    <w:semiHidden/>
    <w:unhideWhenUsed/>
    <w:rsid w:val="001342BC"/>
    <w:rPr>
      <w:color w:val="800080" w:themeColor="followedHyperlink"/>
      <w:u w:val="single"/>
    </w:rPr>
  </w:style>
  <w:style w:type="character" w:styleId="CommentReference">
    <w:name w:val="annotation reference"/>
    <w:basedOn w:val="DefaultParagraphFont"/>
    <w:uiPriority w:val="99"/>
    <w:semiHidden/>
    <w:unhideWhenUsed/>
    <w:rsid w:val="009D5335"/>
    <w:rPr>
      <w:sz w:val="16"/>
      <w:szCs w:val="16"/>
    </w:rPr>
  </w:style>
  <w:style w:type="paragraph" w:styleId="CommentText">
    <w:name w:val="annotation text"/>
    <w:basedOn w:val="Normal"/>
    <w:link w:val="CommentTextChar"/>
    <w:uiPriority w:val="99"/>
    <w:semiHidden/>
    <w:unhideWhenUsed/>
    <w:rsid w:val="009D5335"/>
    <w:pPr>
      <w:spacing w:line="240" w:lineRule="auto"/>
    </w:pPr>
    <w:rPr>
      <w:sz w:val="20"/>
      <w:szCs w:val="20"/>
    </w:rPr>
  </w:style>
  <w:style w:type="character" w:customStyle="1" w:styleId="CommentTextChar">
    <w:name w:val="Comment Text Char"/>
    <w:basedOn w:val="DefaultParagraphFont"/>
    <w:link w:val="CommentText"/>
    <w:uiPriority w:val="99"/>
    <w:semiHidden/>
    <w:rsid w:val="009D5335"/>
    <w:rPr>
      <w:sz w:val="20"/>
      <w:szCs w:val="20"/>
    </w:rPr>
  </w:style>
  <w:style w:type="paragraph" w:styleId="CommentSubject">
    <w:name w:val="annotation subject"/>
    <w:basedOn w:val="CommentText"/>
    <w:next w:val="CommentText"/>
    <w:link w:val="CommentSubjectChar"/>
    <w:uiPriority w:val="99"/>
    <w:semiHidden/>
    <w:unhideWhenUsed/>
    <w:rsid w:val="009D5335"/>
    <w:rPr>
      <w:b/>
      <w:bCs/>
    </w:rPr>
  </w:style>
  <w:style w:type="character" w:customStyle="1" w:styleId="CommentSubjectChar">
    <w:name w:val="Comment Subject Char"/>
    <w:basedOn w:val="CommentTextChar"/>
    <w:link w:val="CommentSubject"/>
    <w:uiPriority w:val="99"/>
    <w:semiHidden/>
    <w:rsid w:val="009D53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2A"/>
    <w:pPr>
      <w:ind w:left="720"/>
      <w:contextualSpacing/>
    </w:pPr>
  </w:style>
  <w:style w:type="character" w:styleId="Hyperlink">
    <w:name w:val="Hyperlink"/>
    <w:basedOn w:val="DefaultParagraphFont"/>
    <w:uiPriority w:val="99"/>
    <w:unhideWhenUsed/>
    <w:rsid w:val="007A16B2"/>
    <w:rPr>
      <w:color w:val="0000FF" w:themeColor="hyperlink"/>
      <w:u w:val="single"/>
    </w:rPr>
  </w:style>
  <w:style w:type="character" w:customStyle="1" w:styleId="litgrporg">
    <w:name w:val="litgrporg"/>
    <w:basedOn w:val="DefaultParagraphFont"/>
    <w:rsid w:val="00134917"/>
  </w:style>
  <w:style w:type="table" w:styleId="TableGrid">
    <w:name w:val="Table Grid"/>
    <w:basedOn w:val="TableNormal"/>
    <w:uiPriority w:val="59"/>
    <w:rsid w:val="00B5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5C"/>
    <w:rPr>
      <w:rFonts w:ascii="Tahoma" w:hAnsi="Tahoma" w:cs="Tahoma"/>
      <w:sz w:val="16"/>
      <w:szCs w:val="16"/>
      <w:lang w:val="en-GB"/>
    </w:rPr>
  </w:style>
  <w:style w:type="character" w:styleId="FollowedHyperlink">
    <w:name w:val="FollowedHyperlink"/>
    <w:basedOn w:val="DefaultParagraphFont"/>
    <w:uiPriority w:val="99"/>
    <w:semiHidden/>
    <w:unhideWhenUsed/>
    <w:rsid w:val="001342BC"/>
    <w:rPr>
      <w:color w:val="800080" w:themeColor="followedHyperlink"/>
      <w:u w:val="single"/>
    </w:rPr>
  </w:style>
  <w:style w:type="character" w:styleId="CommentReference">
    <w:name w:val="annotation reference"/>
    <w:basedOn w:val="DefaultParagraphFont"/>
    <w:uiPriority w:val="99"/>
    <w:semiHidden/>
    <w:unhideWhenUsed/>
    <w:rsid w:val="009D5335"/>
    <w:rPr>
      <w:sz w:val="16"/>
      <w:szCs w:val="16"/>
    </w:rPr>
  </w:style>
  <w:style w:type="paragraph" w:styleId="CommentText">
    <w:name w:val="annotation text"/>
    <w:basedOn w:val="Normal"/>
    <w:link w:val="CommentTextChar"/>
    <w:uiPriority w:val="99"/>
    <w:semiHidden/>
    <w:unhideWhenUsed/>
    <w:rsid w:val="009D5335"/>
    <w:pPr>
      <w:spacing w:line="240" w:lineRule="auto"/>
    </w:pPr>
    <w:rPr>
      <w:sz w:val="20"/>
      <w:szCs w:val="20"/>
    </w:rPr>
  </w:style>
  <w:style w:type="character" w:customStyle="1" w:styleId="CommentTextChar">
    <w:name w:val="Comment Text Char"/>
    <w:basedOn w:val="DefaultParagraphFont"/>
    <w:link w:val="CommentText"/>
    <w:uiPriority w:val="99"/>
    <w:semiHidden/>
    <w:rsid w:val="009D5335"/>
    <w:rPr>
      <w:sz w:val="20"/>
      <w:szCs w:val="20"/>
    </w:rPr>
  </w:style>
  <w:style w:type="paragraph" w:styleId="CommentSubject">
    <w:name w:val="annotation subject"/>
    <w:basedOn w:val="CommentText"/>
    <w:next w:val="CommentText"/>
    <w:link w:val="CommentSubjectChar"/>
    <w:uiPriority w:val="99"/>
    <w:semiHidden/>
    <w:unhideWhenUsed/>
    <w:rsid w:val="009D5335"/>
    <w:rPr>
      <w:b/>
      <w:bCs/>
    </w:rPr>
  </w:style>
  <w:style w:type="character" w:customStyle="1" w:styleId="CommentSubjectChar">
    <w:name w:val="Comment Subject Char"/>
    <w:basedOn w:val="CommentTextChar"/>
    <w:link w:val="CommentSubject"/>
    <w:uiPriority w:val="99"/>
    <w:semiHidden/>
    <w:rsid w:val="009D5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57157">
      <w:bodyDiv w:val="1"/>
      <w:marLeft w:val="0"/>
      <w:marRight w:val="0"/>
      <w:marTop w:val="0"/>
      <w:marBottom w:val="0"/>
      <w:divBdr>
        <w:top w:val="none" w:sz="0" w:space="0" w:color="auto"/>
        <w:left w:val="none" w:sz="0" w:space="0" w:color="auto"/>
        <w:bottom w:val="none" w:sz="0" w:space="0" w:color="auto"/>
        <w:right w:val="none" w:sz="0" w:space="0" w:color="auto"/>
      </w:divBdr>
    </w:div>
    <w:div w:id="1729962696">
      <w:bodyDiv w:val="1"/>
      <w:marLeft w:val="0"/>
      <w:marRight w:val="0"/>
      <w:marTop w:val="0"/>
      <w:marBottom w:val="0"/>
      <w:divBdr>
        <w:top w:val="none" w:sz="0" w:space="0" w:color="auto"/>
        <w:left w:val="none" w:sz="0" w:space="0" w:color="auto"/>
        <w:bottom w:val="none" w:sz="0" w:space="0" w:color="auto"/>
        <w:right w:val="none" w:sz="0" w:space="0" w:color="auto"/>
      </w:divBdr>
    </w:div>
    <w:div w:id="18791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severywhere.com/ehome/rheumatology2015/23309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iseverywhere.com/ereg/index.php?eventid=90377&amp;categoryid=1000494" TargetMode="External"/><Relationship Id="rId12" Type="http://schemas.openxmlformats.org/officeDocument/2006/relationships/hyperlink" Target="mailto:tbailey@blitzcommunica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ouches.com/rheum2015sponsorsessions" TargetMode="External"/><Relationship Id="rId11" Type="http://schemas.openxmlformats.org/officeDocument/2006/relationships/hyperlink" Target="mailto:LMcClenaghan@rheumatology.org.uk" TargetMode="External"/><Relationship Id="rId5" Type="http://schemas.openxmlformats.org/officeDocument/2006/relationships/webSettings" Target="webSettings.xml"/><Relationship Id="rId10" Type="http://schemas.openxmlformats.org/officeDocument/2006/relationships/hyperlink" Target="mailto:c.ilie@manchestercentral.co.uk" TargetMode="External"/><Relationship Id="rId4" Type="http://schemas.openxmlformats.org/officeDocument/2006/relationships/settings" Target="settings.xml"/><Relationship Id="rId9" Type="http://schemas.openxmlformats.org/officeDocument/2006/relationships/hyperlink" Target="mailto:lmcclenaghan@rheumatolog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HGardner</dc:creator>
  <cp:lastModifiedBy>Lindsay McClenaghan</cp:lastModifiedBy>
  <cp:revision>5</cp:revision>
  <cp:lastPrinted>2011-10-04T14:15:00Z</cp:lastPrinted>
  <dcterms:created xsi:type="dcterms:W3CDTF">2015-02-02T18:54:00Z</dcterms:created>
  <dcterms:modified xsi:type="dcterms:W3CDTF">2015-02-09T16:06:00Z</dcterms:modified>
</cp:coreProperties>
</file>