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7B83" w14:textId="77777777" w:rsidR="00D051CB" w:rsidRDefault="00D051CB" w:rsidP="00D051CB">
      <w:pPr>
        <w:widowControl w:val="0"/>
        <w:autoSpaceDE w:val="0"/>
        <w:autoSpaceDN w:val="0"/>
        <w:adjustRightInd w:val="0"/>
        <w:spacing w:after="240"/>
        <w:jc w:val="center"/>
        <w:rPr>
          <w:rFonts w:ascii="Arial" w:hAnsi="Arial" w:cs="Arial"/>
          <w:b/>
          <w:bCs/>
          <w:sz w:val="48"/>
          <w:szCs w:val="48"/>
        </w:rPr>
      </w:pPr>
      <w:r>
        <w:rPr>
          <w:rFonts w:ascii="Arial" w:hAnsi="Arial" w:cs="Arial"/>
          <w:b/>
          <w:bCs/>
          <w:sz w:val="48"/>
          <w:szCs w:val="48"/>
        </w:rPr>
        <w:t xml:space="preserve">  </w:t>
      </w:r>
    </w:p>
    <w:p w14:paraId="4D2423FC" w14:textId="77777777" w:rsidR="00D051CB" w:rsidRPr="00D051CB" w:rsidRDefault="00D051CB" w:rsidP="00D051CB">
      <w:pPr>
        <w:widowControl w:val="0"/>
        <w:autoSpaceDE w:val="0"/>
        <w:autoSpaceDN w:val="0"/>
        <w:adjustRightInd w:val="0"/>
        <w:spacing w:after="240"/>
        <w:rPr>
          <w:rFonts w:ascii="Arial" w:hAnsi="Arial" w:cs="Arial"/>
          <w:b/>
          <w:bCs/>
          <w:sz w:val="16"/>
          <w:szCs w:val="16"/>
        </w:rPr>
      </w:pPr>
    </w:p>
    <w:p w14:paraId="7E855AC0" w14:textId="77777777" w:rsidR="00D051CB" w:rsidRPr="00D051CB" w:rsidRDefault="00D051CB" w:rsidP="00D051CB">
      <w:pPr>
        <w:widowControl w:val="0"/>
        <w:autoSpaceDE w:val="0"/>
        <w:autoSpaceDN w:val="0"/>
        <w:adjustRightInd w:val="0"/>
        <w:spacing w:after="240"/>
        <w:jc w:val="center"/>
        <w:rPr>
          <w:rFonts w:ascii="Arial" w:hAnsi="Arial" w:cs="Arial"/>
          <w:b/>
          <w:bCs/>
          <w:sz w:val="36"/>
          <w:szCs w:val="36"/>
        </w:rPr>
      </w:pPr>
      <w:r w:rsidRPr="00D051CB">
        <w:rPr>
          <w:rFonts w:ascii="Arial" w:hAnsi="Arial" w:cs="Arial"/>
          <w:b/>
          <w:bCs/>
          <w:sz w:val="36"/>
          <w:szCs w:val="36"/>
        </w:rPr>
        <w:t>Registration Opens for</w:t>
      </w:r>
    </w:p>
    <w:p w14:paraId="5CF780A4" w14:textId="77777777" w:rsidR="00D051CB" w:rsidRPr="00D051CB" w:rsidRDefault="00D051CB" w:rsidP="00D051CB">
      <w:pPr>
        <w:widowControl w:val="0"/>
        <w:autoSpaceDE w:val="0"/>
        <w:autoSpaceDN w:val="0"/>
        <w:adjustRightInd w:val="0"/>
        <w:spacing w:after="240"/>
        <w:jc w:val="center"/>
        <w:rPr>
          <w:rFonts w:ascii="Arial" w:hAnsi="Arial" w:cs="Arial"/>
          <w:b/>
          <w:bCs/>
          <w:sz w:val="36"/>
          <w:szCs w:val="36"/>
        </w:rPr>
      </w:pPr>
      <w:r w:rsidRPr="00D051CB">
        <w:rPr>
          <w:rFonts w:ascii="Arial" w:hAnsi="Arial" w:cs="Arial"/>
          <w:b/>
          <w:bCs/>
          <w:sz w:val="36"/>
          <w:szCs w:val="36"/>
        </w:rPr>
        <w:t>The Third Sustainable Luxury Forum   </w:t>
      </w:r>
    </w:p>
    <w:p w14:paraId="1E0F0E63" w14:textId="77777777" w:rsidR="00D051CB" w:rsidRPr="00D051CB" w:rsidRDefault="00D051CB" w:rsidP="00D051CB">
      <w:pPr>
        <w:widowControl w:val="0"/>
        <w:autoSpaceDE w:val="0"/>
        <w:autoSpaceDN w:val="0"/>
        <w:adjustRightInd w:val="0"/>
        <w:spacing w:after="240"/>
        <w:jc w:val="center"/>
        <w:rPr>
          <w:rFonts w:ascii="Times New Roman" w:hAnsi="Times New Roman" w:cs="Times New Roman"/>
        </w:rPr>
      </w:pPr>
      <w:r w:rsidRPr="00D051CB">
        <w:rPr>
          <w:rFonts w:ascii="Arial" w:hAnsi="Arial" w:cs="Arial"/>
          <w:b/>
          <w:bCs/>
        </w:rPr>
        <w:t>June 18 - 19, 2013, Geneva, Switzerland</w:t>
      </w:r>
    </w:p>
    <w:p w14:paraId="42A7BAA4" w14:textId="77777777" w:rsidR="00D051CB" w:rsidRDefault="00D051CB" w:rsidP="00D051CB">
      <w:pPr>
        <w:widowControl w:val="0"/>
        <w:autoSpaceDE w:val="0"/>
        <w:autoSpaceDN w:val="0"/>
        <w:adjustRightInd w:val="0"/>
        <w:rPr>
          <w:rFonts w:ascii="Arial" w:hAnsi="Arial" w:cs="Arial"/>
          <w:sz w:val="30"/>
          <w:szCs w:val="30"/>
        </w:rPr>
      </w:pPr>
    </w:p>
    <w:p w14:paraId="37AFF4C7"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GENEVA, 11 </w:t>
      </w:r>
      <w:proofErr w:type="gramStart"/>
      <w:r w:rsidRPr="00D051CB">
        <w:rPr>
          <w:rFonts w:ascii="Arial" w:hAnsi="Arial" w:cs="Arial"/>
        </w:rPr>
        <w:t>April,</w:t>
      </w:r>
      <w:proofErr w:type="gramEnd"/>
      <w:r w:rsidRPr="00D051CB">
        <w:rPr>
          <w:rFonts w:ascii="Arial" w:hAnsi="Arial" w:cs="Arial"/>
        </w:rPr>
        <w:t xml:space="preserve"> 2013 - </w:t>
      </w:r>
      <w:r w:rsidRPr="00D051CB">
        <w:rPr>
          <w:rFonts w:ascii="Arial" w:hAnsi="Arial" w:cs="Arial"/>
          <w:b/>
          <w:bCs/>
        </w:rPr>
        <w:t>Registration opens today for the Third Edition of The Sustainable Luxury Forum.  </w:t>
      </w:r>
      <w:r w:rsidRPr="00D051CB">
        <w:rPr>
          <w:rFonts w:ascii="Arial" w:hAnsi="Arial" w:cs="Arial"/>
        </w:rPr>
        <w:t xml:space="preserve">The event will take place at the </w:t>
      </w:r>
      <w:proofErr w:type="spellStart"/>
      <w:r w:rsidRPr="00D051CB">
        <w:rPr>
          <w:rFonts w:ascii="Arial" w:hAnsi="Arial" w:cs="Arial"/>
        </w:rPr>
        <w:t>Crowne</w:t>
      </w:r>
      <w:proofErr w:type="spellEnd"/>
      <w:r w:rsidRPr="00D051CB">
        <w:rPr>
          <w:rFonts w:ascii="Arial" w:hAnsi="Arial" w:cs="Arial"/>
        </w:rPr>
        <w:t xml:space="preserve"> Plaza Hotel in Geneva on the June 18-19 2013. </w:t>
      </w:r>
    </w:p>
    <w:p w14:paraId="744E4FE8"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7B5C5A68"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Under the theme</w:t>
      </w:r>
      <w:r w:rsidRPr="00D051CB">
        <w:rPr>
          <w:rFonts w:ascii="Arial" w:hAnsi="Arial" w:cs="Arial"/>
          <w:b/>
          <w:bCs/>
        </w:rPr>
        <w:t xml:space="preserve"> "How to balance business opportunities with social change and impact," </w:t>
      </w:r>
      <w:r w:rsidRPr="00D051CB">
        <w:rPr>
          <w:rFonts w:ascii="Arial" w:hAnsi="Arial" w:cs="Arial"/>
        </w:rPr>
        <w:t>the meeting will provide an unrivalled platform for key decision makers from the Luxury industry, civil society, international organizations, think tanks and academic institutions to explore, debate and address current and emerging sustainability issues affecting the Luxury industry.</w:t>
      </w:r>
      <w:r w:rsidRPr="00D051CB">
        <w:rPr>
          <w:rFonts w:ascii="Arial" w:hAnsi="Arial" w:cs="Arial"/>
          <w:b/>
          <w:bCs/>
        </w:rPr>
        <w:t xml:space="preserve">                           </w:t>
      </w:r>
      <w:r w:rsidRPr="00D051CB">
        <w:rPr>
          <w:rFonts w:ascii="Arial" w:hAnsi="Arial" w:cs="Arial"/>
        </w:rPr>
        <w:t>  </w:t>
      </w:r>
    </w:p>
    <w:p w14:paraId="210553F9"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64734B99" w14:textId="6D19B2F1"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The </w:t>
      </w:r>
      <w:hyperlink r:id="rId8" w:history="1">
        <w:proofErr w:type="spellStart"/>
        <w:r w:rsidRPr="00DC1B8C">
          <w:rPr>
            <w:rStyle w:val="Hyperlink"/>
            <w:rFonts w:ascii="Arial" w:hAnsi="Arial" w:cs="Arial"/>
            <w:b/>
            <w:bCs/>
            <w:u w:color="12429B"/>
          </w:rPr>
          <w:t>programme</w:t>
        </w:r>
        <w:proofErr w:type="spellEnd"/>
      </w:hyperlink>
      <w:r w:rsidRPr="00D051CB">
        <w:rPr>
          <w:rFonts w:ascii="Arial" w:hAnsi="Arial" w:cs="Arial"/>
          <w:b/>
          <w:bCs/>
        </w:rPr>
        <w:t xml:space="preserve"> </w:t>
      </w:r>
      <w:r w:rsidRPr="00D051CB">
        <w:rPr>
          <w:rFonts w:ascii="Arial" w:hAnsi="Arial" w:cs="Arial"/>
        </w:rPr>
        <w:t>will explore the following topics: shift in Luxury CSR culture, applying innovation to boost business and product development, communicating CSR philosophy, and going beyond philanthropy and responsible business towards impact creation. </w:t>
      </w:r>
    </w:p>
    <w:p w14:paraId="36282C1C"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Times New Roman" w:hAnsi="Times New Roman" w:cs="Times New Roman"/>
        </w:rPr>
        <w:t> </w:t>
      </w:r>
    </w:p>
    <w:p w14:paraId="3E310DDB" w14:textId="77777777" w:rsidR="00D051CB" w:rsidRDefault="00D051CB" w:rsidP="00D051CB">
      <w:pPr>
        <w:widowControl w:val="0"/>
        <w:autoSpaceDE w:val="0"/>
        <w:autoSpaceDN w:val="0"/>
        <w:adjustRightInd w:val="0"/>
        <w:rPr>
          <w:rFonts w:ascii="Arial" w:hAnsi="Arial" w:cs="Arial"/>
        </w:rPr>
      </w:pPr>
      <w:r w:rsidRPr="00D051CB">
        <w:rPr>
          <w:rFonts w:ascii="Arial" w:hAnsi="Arial" w:cs="Arial"/>
        </w:rPr>
        <w:t>The Forum presents a good opportunity to:  </w:t>
      </w:r>
    </w:p>
    <w:p w14:paraId="7AED62AC" w14:textId="77777777" w:rsidR="00D051CB" w:rsidRPr="00D051CB" w:rsidRDefault="00D051CB" w:rsidP="00D051CB">
      <w:pPr>
        <w:widowControl w:val="0"/>
        <w:autoSpaceDE w:val="0"/>
        <w:autoSpaceDN w:val="0"/>
        <w:adjustRightInd w:val="0"/>
        <w:rPr>
          <w:rFonts w:ascii="Times New Roman" w:hAnsi="Times New Roman" w:cs="Times New Roman"/>
        </w:rPr>
      </w:pPr>
    </w:p>
    <w:p w14:paraId="7FEF51B3" w14:textId="77777777" w:rsidR="00D051CB" w:rsidRPr="00D051CB" w:rsidRDefault="00D051CB" w:rsidP="00D051CB">
      <w:pPr>
        <w:widowControl w:val="0"/>
        <w:numPr>
          <w:ilvl w:val="0"/>
          <w:numId w:val="1"/>
        </w:numPr>
        <w:tabs>
          <w:tab w:val="left" w:pos="284"/>
        </w:tabs>
        <w:autoSpaceDE w:val="0"/>
        <w:autoSpaceDN w:val="0"/>
        <w:adjustRightInd w:val="0"/>
        <w:ind w:left="284" w:hanging="284"/>
        <w:jc w:val="both"/>
        <w:rPr>
          <w:rFonts w:ascii="Times New Roman" w:hAnsi="Times New Roman" w:cs="Times New Roman"/>
        </w:rPr>
      </w:pPr>
      <w:r w:rsidRPr="00D051CB">
        <w:rPr>
          <w:rFonts w:ascii="Arial" w:hAnsi="Arial" w:cs="Arial"/>
          <w:b/>
          <w:bCs/>
        </w:rPr>
        <w:t>Learn</w:t>
      </w:r>
      <w:r w:rsidRPr="00D051CB">
        <w:rPr>
          <w:rFonts w:ascii="Arial" w:hAnsi="Arial" w:cs="Arial"/>
        </w:rPr>
        <w:t xml:space="preserve"> from experts and leading professio</w:t>
      </w:r>
      <w:r>
        <w:rPr>
          <w:rFonts w:ascii="Arial" w:hAnsi="Arial" w:cs="Arial"/>
        </w:rPr>
        <w:t xml:space="preserve">nals in the Luxury and prestige </w:t>
      </w:r>
      <w:r w:rsidRPr="00D051CB">
        <w:rPr>
          <w:rFonts w:ascii="Arial" w:hAnsi="Arial" w:cs="Arial"/>
        </w:rPr>
        <w:t>sectors, civil societies and academics</w:t>
      </w:r>
    </w:p>
    <w:p w14:paraId="1B1E2B8D" w14:textId="77777777" w:rsidR="00D051CB" w:rsidRPr="00D051CB" w:rsidRDefault="00D051CB" w:rsidP="00D051CB">
      <w:pPr>
        <w:widowControl w:val="0"/>
        <w:numPr>
          <w:ilvl w:val="0"/>
          <w:numId w:val="1"/>
        </w:numPr>
        <w:tabs>
          <w:tab w:val="left" w:pos="284"/>
        </w:tabs>
        <w:autoSpaceDE w:val="0"/>
        <w:autoSpaceDN w:val="0"/>
        <w:adjustRightInd w:val="0"/>
        <w:ind w:left="284" w:hanging="284"/>
        <w:jc w:val="both"/>
        <w:rPr>
          <w:rFonts w:ascii="Times New Roman" w:hAnsi="Times New Roman" w:cs="Times New Roman"/>
        </w:rPr>
      </w:pPr>
      <w:r w:rsidRPr="00D051CB">
        <w:rPr>
          <w:rFonts w:ascii="Arial" w:hAnsi="Arial" w:cs="Arial"/>
          <w:b/>
          <w:bCs/>
        </w:rPr>
        <w:t>Network, exchange</w:t>
      </w:r>
      <w:r w:rsidRPr="00D051CB">
        <w:rPr>
          <w:rFonts w:ascii="Arial" w:hAnsi="Arial" w:cs="Arial"/>
        </w:rPr>
        <w:t xml:space="preserve"> and </w:t>
      </w:r>
      <w:r w:rsidRPr="00D051CB">
        <w:rPr>
          <w:rFonts w:ascii="Arial" w:hAnsi="Arial" w:cs="Arial"/>
          <w:b/>
          <w:bCs/>
        </w:rPr>
        <w:t>share</w:t>
      </w:r>
      <w:r w:rsidRPr="00D051CB">
        <w:rPr>
          <w:rFonts w:ascii="Arial" w:hAnsi="Arial" w:cs="Arial"/>
        </w:rPr>
        <w:t xml:space="preserve"> in a stimulating and co-operative learning environment, with distinguished speakers ranging from the </w:t>
      </w:r>
      <w:proofErr w:type="spellStart"/>
      <w:r w:rsidRPr="00D051CB">
        <w:rPr>
          <w:rFonts w:ascii="Arial" w:hAnsi="Arial" w:cs="Arial"/>
        </w:rPr>
        <w:t>jewellery</w:t>
      </w:r>
      <w:proofErr w:type="spellEnd"/>
      <w:r w:rsidRPr="00D051CB">
        <w:rPr>
          <w:rFonts w:ascii="Arial" w:hAnsi="Arial" w:cs="Arial"/>
        </w:rPr>
        <w:t xml:space="preserve"> to the private banking sectors</w:t>
      </w:r>
    </w:p>
    <w:p w14:paraId="6F798CDF" w14:textId="77777777" w:rsidR="00D051CB" w:rsidRPr="00D051CB" w:rsidRDefault="00D051CB" w:rsidP="00D051CB">
      <w:pPr>
        <w:widowControl w:val="0"/>
        <w:numPr>
          <w:ilvl w:val="0"/>
          <w:numId w:val="1"/>
        </w:numPr>
        <w:tabs>
          <w:tab w:val="left" w:pos="284"/>
        </w:tabs>
        <w:autoSpaceDE w:val="0"/>
        <w:autoSpaceDN w:val="0"/>
        <w:adjustRightInd w:val="0"/>
        <w:ind w:left="284" w:hanging="284"/>
        <w:jc w:val="both"/>
        <w:rPr>
          <w:rFonts w:ascii="Times New Roman" w:hAnsi="Times New Roman" w:cs="Times New Roman"/>
        </w:rPr>
      </w:pPr>
      <w:r w:rsidRPr="00D051CB">
        <w:rPr>
          <w:rFonts w:ascii="Arial" w:hAnsi="Arial" w:cs="Arial"/>
          <w:b/>
          <w:bCs/>
        </w:rPr>
        <w:t>Engage</w:t>
      </w:r>
      <w:r w:rsidRPr="00D051CB">
        <w:rPr>
          <w:rFonts w:ascii="Arial" w:hAnsi="Arial" w:cs="Arial"/>
        </w:rPr>
        <w:t xml:space="preserve"> with CEOs, Directors, Chief Sustainability Officers, CSR Managers and other eminent professionals in a highly interactive combination of panels, World Cafe and break out sessions</w:t>
      </w:r>
    </w:p>
    <w:p w14:paraId="251E403F" w14:textId="77777777" w:rsidR="00D051CB" w:rsidRPr="00D051CB" w:rsidRDefault="00D051CB" w:rsidP="00D051CB">
      <w:pPr>
        <w:widowControl w:val="0"/>
        <w:numPr>
          <w:ilvl w:val="0"/>
          <w:numId w:val="1"/>
        </w:numPr>
        <w:tabs>
          <w:tab w:val="left" w:pos="284"/>
        </w:tabs>
        <w:autoSpaceDE w:val="0"/>
        <w:autoSpaceDN w:val="0"/>
        <w:adjustRightInd w:val="0"/>
        <w:ind w:left="284" w:hanging="284"/>
        <w:jc w:val="both"/>
        <w:rPr>
          <w:rFonts w:ascii="Times New Roman" w:hAnsi="Times New Roman" w:cs="Times New Roman"/>
        </w:rPr>
      </w:pPr>
      <w:r w:rsidRPr="00D051CB">
        <w:rPr>
          <w:rFonts w:ascii="Arial" w:hAnsi="Arial" w:cs="Arial"/>
          <w:b/>
          <w:bCs/>
        </w:rPr>
        <w:t xml:space="preserve">Anticipate, benchmark </w:t>
      </w:r>
      <w:r w:rsidRPr="00D051CB">
        <w:rPr>
          <w:rFonts w:ascii="Arial" w:hAnsi="Arial" w:cs="Arial"/>
        </w:rPr>
        <w:t xml:space="preserve">and </w:t>
      </w:r>
      <w:r w:rsidRPr="00D051CB">
        <w:rPr>
          <w:rFonts w:ascii="Arial" w:hAnsi="Arial" w:cs="Arial"/>
          <w:b/>
          <w:bCs/>
        </w:rPr>
        <w:t>explore</w:t>
      </w:r>
      <w:r w:rsidRPr="00D051CB">
        <w:rPr>
          <w:rFonts w:ascii="Arial" w:hAnsi="Arial" w:cs="Arial"/>
        </w:rPr>
        <w:t xml:space="preserve"> during a forward-thinking event that empowers a new generation of CSR leaders</w:t>
      </w:r>
    </w:p>
    <w:p w14:paraId="149386D5" w14:textId="77777777" w:rsidR="00D051CB" w:rsidRPr="00D051CB" w:rsidRDefault="00D051CB" w:rsidP="00D051CB">
      <w:pPr>
        <w:widowControl w:val="0"/>
        <w:tabs>
          <w:tab w:val="left" w:pos="220"/>
          <w:tab w:val="left" w:pos="720"/>
        </w:tabs>
        <w:autoSpaceDE w:val="0"/>
        <w:autoSpaceDN w:val="0"/>
        <w:adjustRightInd w:val="0"/>
        <w:rPr>
          <w:rFonts w:ascii="Times New Roman" w:hAnsi="Times New Roman" w:cs="Times New Roman"/>
        </w:rPr>
      </w:pPr>
    </w:p>
    <w:p w14:paraId="7AA859F7"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Arial" w:hAnsi="Arial" w:cs="Arial"/>
        </w:rPr>
        <w:t xml:space="preserve">Christopher H. </w:t>
      </w:r>
      <w:proofErr w:type="spellStart"/>
      <w:r w:rsidRPr="00D051CB">
        <w:rPr>
          <w:rFonts w:ascii="Arial" w:hAnsi="Arial" w:cs="Arial"/>
        </w:rPr>
        <w:t>Cordey</w:t>
      </w:r>
      <w:proofErr w:type="spellEnd"/>
      <w:r w:rsidRPr="00D051CB">
        <w:rPr>
          <w:rFonts w:ascii="Arial" w:hAnsi="Arial" w:cs="Arial"/>
        </w:rPr>
        <w:t xml:space="preserve">, the founder of The Sustainable Luxury Forum, states: </w:t>
      </w:r>
      <w:r w:rsidRPr="00D051CB">
        <w:rPr>
          <w:rFonts w:ascii="Times New Roman" w:hAnsi="Times New Roman" w:cs="Times New Roman"/>
        </w:rPr>
        <w:t> </w:t>
      </w:r>
    </w:p>
    <w:p w14:paraId="2790489A"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Times New Roman" w:hAnsi="Times New Roman" w:cs="Times New Roman"/>
        </w:rPr>
        <w:t> </w:t>
      </w:r>
    </w:p>
    <w:p w14:paraId="653DF6C3"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w:t>
      </w:r>
      <w:r w:rsidRPr="00D051CB">
        <w:rPr>
          <w:rFonts w:ascii="Arial" w:hAnsi="Arial" w:cs="Arial"/>
          <w:b/>
          <w:bCs/>
          <w:i/>
          <w:iCs/>
        </w:rPr>
        <w:t>The Third Sustainable Luxury Forum will gather leaders from all sectors of the Luxury industry in a future-oriented multi-stakeholder event.  Join us to engage in constructive dialogue about the future of CSR and Luxury brands in a changing world, solve problems, and drive change.  Seating will be limited</w:t>
      </w:r>
      <w:r w:rsidRPr="00D051CB">
        <w:rPr>
          <w:rFonts w:ascii="Arial" w:hAnsi="Arial" w:cs="Arial"/>
        </w:rPr>
        <w:t>."</w:t>
      </w:r>
    </w:p>
    <w:p w14:paraId="1530873C"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01C0CDF6" w14:textId="73019EC6"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Discover the leaders who will share their perspectives on our </w:t>
      </w:r>
      <w:hyperlink r:id="rId9" w:history="1">
        <w:r w:rsidRPr="00DF322A">
          <w:rPr>
            <w:rStyle w:val="Hyperlink"/>
            <w:rFonts w:ascii="Arial" w:hAnsi="Arial" w:cs="Arial"/>
            <w:b/>
            <w:bCs/>
          </w:rPr>
          <w:t>Event Website</w:t>
        </w:r>
        <w:r w:rsidRPr="00DF322A">
          <w:rPr>
            <w:rStyle w:val="Hyperlink"/>
            <w:rFonts w:ascii="Arial" w:hAnsi="Arial" w:cs="Arial"/>
          </w:rPr>
          <w:t>. </w:t>
        </w:r>
      </w:hyperlink>
    </w:p>
    <w:p w14:paraId="5CA9FC94"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004BAC0A" w14:textId="77777777" w:rsidR="00D051CB" w:rsidRDefault="00D051CB" w:rsidP="00D051CB">
      <w:pPr>
        <w:widowControl w:val="0"/>
        <w:autoSpaceDE w:val="0"/>
        <w:autoSpaceDN w:val="0"/>
        <w:adjustRightInd w:val="0"/>
        <w:jc w:val="both"/>
        <w:rPr>
          <w:rFonts w:ascii="Arial" w:hAnsi="Arial" w:cs="Arial"/>
        </w:rPr>
      </w:pPr>
    </w:p>
    <w:p w14:paraId="72139FD2" w14:textId="77777777" w:rsidR="00D051CB" w:rsidRDefault="00D051CB" w:rsidP="00D051CB">
      <w:pPr>
        <w:widowControl w:val="0"/>
        <w:autoSpaceDE w:val="0"/>
        <w:autoSpaceDN w:val="0"/>
        <w:adjustRightInd w:val="0"/>
        <w:jc w:val="both"/>
        <w:rPr>
          <w:rFonts w:ascii="Arial" w:hAnsi="Arial" w:cs="Arial"/>
        </w:rPr>
      </w:pPr>
    </w:p>
    <w:p w14:paraId="75E7313A" w14:textId="77777777" w:rsidR="00D051CB" w:rsidRDefault="00D051CB" w:rsidP="00D051CB">
      <w:pPr>
        <w:widowControl w:val="0"/>
        <w:autoSpaceDE w:val="0"/>
        <w:autoSpaceDN w:val="0"/>
        <w:adjustRightInd w:val="0"/>
        <w:jc w:val="both"/>
        <w:rPr>
          <w:rFonts w:ascii="Arial" w:hAnsi="Arial" w:cs="Arial"/>
        </w:rPr>
      </w:pPr>
    </w:p>
    <w:p w14:paraId="4158628D" w14:textId="77777777" w:rsidR="00D051CB" w:rsidRDefault="00D051CB" w:rsidP="00D051CB">
      <w:pPr>
        <w:widowControl w:val="0"/>
        <w:autoSpaceDE w:val="0"/>
        <w:autoSpaceDN w:val="0"/>
        <w:adjustRightInd w:val="0"/>
        <w:jc w:val="both"/>
        <w:rPr>
          <w:rFonts w:ascii="Arial" w:hAnsi="Arial" w:cs="Arial"/>
        </w:rPr>
      </w:pPr>
    </w:p>
    <w:p w14:paraId="76C98506" w14:textId="77777777" w:rsidR="00D051CB" w:rsidRDefault="00D051CB" w:rsidP="00D051CB">
      <w:pPr>
        <w:widowControl w:val="0"/>
        <w:autoSpaceDE w:val="0"/>
        <w:autoSpaceDN w:val="0"/>
        <w:adjustRightInd w:val="0"/>
        <w:jc w:val="both"/>
        <w:rPr>
          <w:rFonts w:ascii="Arial" w:hAnsi="Arial" w:cs="Arial"/>
        </w:rPr>
      </w:pPr>
    </w:p>
    <w:p w14:paraId="2C013429" w14:textId="77777777" w:rsidR="00D051CB" w:rsidRDefault="00D051CB" w:rsidP="00D051CB">
      <w:pPr>
        <w:widowControl w:val="0"/>
        <w:autoSpaceDE w:val="0"/>
        <w:autoSpaceDN w:val="0"/>
        <w:adjustRightInd w:val="0"/>
        <w:jc w:val="both"/>
        <w:rPr>
          <w:rFonts w:ascii="Arial" w:hAnsi="Arial" w:cs="Arial"/>
        </w:rPr>
      </w:pPr>
    </w:p>
    <w:p w14:paraId="453AE1D6" w14:textId="77777777" w:rsidR="00D051CB" w:rsidRDefault="00D051CB" w:rsidP="00D051CB">
      <w:pPr>
        <w:widowControl w:val="0"/>
        <w:autoSpaceDE w:val="0"/>
        <w:autoSpaceDN w:val="0"/>
        <w:adjustRightInd w:val="0"/>
        <w:jc w:val="both"/>
        <w:rPr>
          <w:rFonts w:ascii="Arial" w:hAnsi="Arial" w:cs="Arial"/>
        </w:rPr>
      </w:pPr>
    </w:p>
    <w:p w14:paraId="7EF69984"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In addition, </w:t>
      </w:r>
      <w:r w:rsidRPr="00D051CB">
        <w:rPr>
          <w:rFonts w:ascii="Arial" w:hAnsi="Arial" w:cs="Arial"/>
          <w:b/>
          <w:bCs/>
        </w:rPr>
        <w:t>Dr.</w:t>
      </w:r>
      <w:r w:rsidRPr="00D051CB">
        <w:rPr>
          <w:rFonts w:ascii="Arial" w:hAnsi="Arial" w:cs="Arial"/>
        </w:rPr>
        <w:t> </w:t>
      </w:r>
      <w:proofErr w:type="spellStart"/>
      <w:r w:rsidRPr="00D051CB">
        <w:rPr>
          <w:rFonts w:ascii="Arial" w:hAnsi="Arial" w:cs="Arial"/>
          <w:b/>
          <w:bCs/>
        </w:rPr>
        <w:t>Almir</w:t>
      </w:r>
      <w:proofErr w:type="spellEnd"/>
      <w:r w:rsidRPr="00D051CB">
        <w:rPr>
          <w:rFonts w:ascii="Arial" w:hAnsi="Arial" w:cs="Arial"/>
          <w:b/>
          <w:bCs/>
        </w:rPr>
        <w:t xml:space="preserve"> </w:t>
      </w:r>
      <w:proofErr w:type="spellStart"/>
      <w:r w:rsidRPr="00D051CB">
        <w:rPr>
          <w:rFonts w:ascii="Arial" w:hAnsi="Arial" w:cs="Arial"/>
          <w:b/>
          <w:bCs/>
        </w:rPr>
        <w:t>Narayamoga</w:t>
      </w:r>
      <w:proofErr w:type="spellEnd"/>
      <w:r w:rsidRPr="00D051CB">
        <w:rPr>
          <w:rFonts w:ascii="Arial" w:hAnsi="Arial" w:cs="Arial"/>
          <w:b/>
          <w:bCs/>
        </w:rPr>
        <w:t xml:space="preserve"> </w:t>
      </w:r>
      <w:proofErr w:type="spellStart"/>
      <w:r w:rsidRPr="00D051CB">
        <w:rPr>
          <w:rFonts w:ascii="Arial" w:hAnsi="Arial" w:cs="Arial"/>
          <w:b/>
          <w:bCs/>
        </w:rPr>
        <w:t>Surui</w:t>
      </w:r>
      <w:proofErr w:type="spellEnd"/>
      <w:r w:rsidRPr="00D051CB">
        <w:rPr>
          <w:rFonts w:ascii="Arial" w:hAnsi="Arial" w:cs="Arial"/>
        </w:rPr>
        <w:t xml:space="preserve">, Chief of the </w:t>
      </w:r>
      <w:proofErr w:type="spellStart"/>
      <w:r w:rsidRPr="00D051CB">
        <w:rPr>
          <w:rFonts w:ascii="Arial" w:hAnsi="Arial" w:cs="Arial"/>
        </w:rPr>
        <w:t>Surui</w:t>
      </w:r>
      <w:proofErr w:type="spellEnd"/>
      <w:r w:rsidRPr="00D051CB">
        <w:rPr>
          <w:rFonts w:ascii="Arial" w:hAnsi="Arial" w:cs="Arial"/>
        </w:rPr>
        <w:t xml:space="preserve"> Amazon Indigenous People, </w:t>
      </w:r>
      <w:proofErr w:type="spellStart"/>
      <w:r w:rsidRPr="00D051CB">
        <w:rPr>
          <w:rFonts w:ascii="Arial" w:hAnsi="Arial" w:cs="Arial"/>
        </w:rPr>
        <w:t>Associação</w:t>
      </w:r>
      <w:proofErr w:type="spellEnd"/>
      <w:r w:rsidRPr="00D051CB">
        <w:rPr>
          <w:rFonts w:ascii="Arial" w:hAnsi="Arial" w:cs="Arial"/>
        </w:rPr>
        <w:t xml:space="preserve"> </w:t>
      </w:r>
      <w:proofErr w:type="spellStart"/>
      <w:r w:rsidRPr="00D051CB">
        <w:rPr>
          <w:rFonts w:ascii="Arial" w:hAnsi="Arial" w:cs="Arial"/>
        </w:rPr>
        <w:t>Matareila</w:t>
      </w:r>
      <w:proofErr w:type="spellEnd"/>
      <w:r w:rsidRPr="00D051CB">
        <w:rPr>
          <w:rFonts w:ascii="Arial" w:hAnsi="Arial" w:cs="Arial"/>
        </w:rPr>
        <w:t xml:space="preserve"> do </w:t>
      </w:r>
      <w:proofErr w:type="spellStart"/>
      <w:r w:rsidRPr="00D051CB">
        <w:rPr>
          <w:rFonts w:ascii="Arial" w:hAnsi="Arial" w:cs="Arial"/>
        </w:rPr>
        <w:t>Povo</w:t>
      </w:r>
      <w:proofErr w:type="spellEnd"/>
      <w:r w:rsidRPr="00D051CB">
        <w:rPr>
          <w:rFonts w:ascii="Arial" w:hAnsi="Arial" w:cs="Arial"/>
        </w:rPr>
        <w:t xml:space="preserve"> </w:t>
      </w:r>
      <w:proofErr w:type="spellStart"/>
      <w:r w:rsidRPr="00D051CB">
        <w:rPr>
          <w:rFonts w:ascii="Arial" w:hAnsi="Arial" w:cs="Arial"/>
        </w:rPr>
        <w:t>Indigena</w:t>
      </w:r>
      <w:proofErr w:type="spellEnd"/>
      <w:r w:rsidRPr="00D051CB">
        <w:rPr>
          <w:rFonts w:ascii="Arial" w:hAnsi="Arial" w:cs="Arial"/>
        </w:rPr>
        <w:t xml:space="preserve"> </w:t>
      </w:r>
      <w:proofErr w:type="spellStart"/>
      <w:r w:rsidRPr="00D051CB">
        <w:rPr>
          <w:rFonts w:ascii="Arial" w:hAnsi="Arial" w:cs="Arial"/>
        </w:rPr>
        <w:t>Surui</w:t>
      </w:r>
      <w:proofErr w:type="spellEnd"/>
      <w:r w:rsidRPr="00D051CB">
        <w:rPr>
          <w:rFonts w:ascii="Arial" w:hAnsi="Arial" w:cs="Arial"/>
        </w:rPr>
        <w:t xml:space="preserve">, will address the topic of economic vitality of the Amazon region's native inhabitants during the </w:t>
      </w:r>
      <w:hyperlink r:id="rId10" w:history="1">
        <w:r w:rsidRPr="00967381">
          <w:rPr>
            <w:rStyle w:val="Hyperlink"/>
            <w:rFonts w:ascii="Arial" w:hAnsi="Arial" w:cs="Arial"/>
            <w:b/>
            <w:bCs/>
            <w:color w:val="3366FF"/>
          </w:rPr>
          <w:t>Dinner on June 18.</w:t>
        </w:r>
      </w:hyperlink>
    </w:p>
    <w:p w14:paraId="556C67CB"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3AD6C6EA"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Dr. </w:t>
      </w:r>
      <w:proofErr w:type="spellStart"/>
      <w:r w:rsidRPr="00D051CB">
        <w:rPr>
          <w:rFonts w:ascii="Arial" w:hAnsi="Arial" w:cs="Arial"/>
        </w:rPr>
        <w:t>Surui</w:t>
      </w:r>
      <w:proofErr w:type="spellEnd"/>
      <w:r w:rsidRPr="00D051CB">
        <w:rPr>
          <w:rFonts w:ascii="Arial" w:hAnsi="Arial" w:cs="Arial"/>
        </w:rPr>
        <w:t xml:space="preserve"> stresses the need to </w:t>
      </w:r>
      <w:r w:rsidRPr="00D051CB">
        <w:rPr>
          <w:rFonts w:ascii="Arial" w:hAnsi="Arial" w:cs="Arial"/>
          <w:b/>
          <w:bCs/>
          <w:i/>
          <w:iCs/>
        </w:rPr>
        <w:t>"show the world that it is possible to have an alliance with the indigenous people, the people of the forest, to save and preserve the forest itself."</w:t>
      </w:r>
    </w:p>
    <w:p w14:paraId="5C99D5A0"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14A53411" w14:textId="0216311F"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The number of seats for this highly interactive and participatory event will be limited to ensure a powerful learning, sharing and networking experience in an atmosphere or trust and confidentiality.  To guarantee your seat, </w:t>
      </w:r>
      <w:hyperlink r:id="rId11" w:history="1">
        <w:r w:rsidRPr="00DF322A">
          <w:rPr>
            <w:rStyle w:val="Hyperlink"/>
            <w:rFonts w:ascii="Arial" w:hAnsi="Arial" w:cs="Arial"/>
            <w:b/>
            <w:bCs/>
            <w:u w:color="12429B"/>
          </w:rPr>
          <w:t>register today</w:t>
        </w:r>
        <w:r w:rsidRPr="00DF322A">
          <w:rPr>
            <w:rStyle w:val="Hyperlink"/>
            <w:rFonts w:ascii="Arial" w:hAnsi="Arial" w:cs="Arial"/>
          </w:rPr>
          <w:t>.  </w:t>
        </w:r>
      </w:hyperlink>
    </w:p>
    <w:p w14:paraId="20CB3AF5" w14:textId="77777777"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Times New Roman" w:hAnsi="Times New Roman" w:cs="Times New Roman"/>
        </w:rPr>
        <w:t> </w:t>
      </w:r>
    </w:p>
    <w:p w14:paraId="2FA1871F" w14:textId="177E9C94" w:rsidR="00D051CB" w:rsidRPr="00D051CB" w:rsidRDefault="00D051CB" w:rsidP="00D051CB">
      <w:pPr>
        <w:widowControl w:val="0"/>
        <w:autoSpaceDE w:val="0"/>
        <w:autoSpaceDN w:val="0"/>
        <w:adjustRightInd w:val="0"/>
        <w:jc w:val="both"/>
        <w:rPr>
          <w:rFonts w:ascii="Times New Roman" w:hAnsi="Times New Roman" w:cs="Times New Roman"/>
        </w:rPr>
      </w:pPr>
      <w:r w:rsidRPr="00D051CB">
        <w:rPr>
          <w:rFonts w:ascii="Arial" w:hAnsi="Arial" w:cs="Arial"/>
        </w:rPr>
        <w:t xml:space="preserve">For more information on the agenda, speakers and attendance, please visit our </w:t>
      </w:r>
      <w:hyperlink r:id="rId12" w:history="1">
        <w:r w:rsidRPr="00DF322A">
          <w:rPr>
            <w:rStyle w:val="Hyperlink"/>
            <w:rFonts w:ascii="Arial" w:hAnsi="Arial" w:cs="Arial"/>
            <w:b/>
            <w:bCs/>
            <w:u w:color="12429B"/>
          </w:rPr>
          <w:t>Event Website</w:t>
        </w:r>
      </w:hyperlink>
      <w:r w:rsidRPr="00D051CB">
        <w:rPr>
          <w:rFonts w:ascii="Arial" w:hAnsi="Arial" w:cs="Arial"/>
          <w:b/>
          <w:bCs/>
        </w:rPr>
        <w:t xml:space="preserve"> </w:t>
      </w:r>
      <w:r w:rsidR="004272F4">
        <w:rPr>
          <w:rFonts w:ascii="Arial" w:hAnsi="Arial" w:cs="Arial"/>
        </w:rPr>
        <w:t>or contact Maria</w:t>
      </w:r>
      <w:bookmarkStart w:id="0" w:name="_GoBack"/>
      <w:bookmarkEnd w:id="0"/>
      <w:r w:rsidRPr="00D051CB">
        <w:rPr>
          <w:rFonts w:ascii="Arial" w:hAnsi="Arial" w:cs="Arial"/>
        </w:rPr>
        <w:t xml:space="preserve"> (at) </w:t>
      </w:r>
      <w:proofErr w:type="spellStart"/>
      <w:r w:rsidRPr="00D051CB">
        <w:rPr>
          <w:rFonts w:ascii="Arial" w:hAnsi="Arial" w:cs="Arial"/>
        </w:rPr>
        <w:t>sustainableluxuryforum</w:t>
      </w:r>
      <w:proofErr w:type="spellEnd"/>
      <w:r w:rsidRPr="00D051CB">
        <w:rPr>
          <w:rFonts w:ascii="Arial" w:hAnsi="Arial" w:cs="Arial"/>
        </w:rPr>
        <w:t xml:space="preserve"> (dot) org.  </w:t>
      </w:r>
    </w:p>
    <w:p w14:paraId="62C979FD"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Times New Roman" w:hAnsi="Times New Roman" w:cs="Times New Roman"/>
        </w:rPr>
        <w:t> </w:t>
      </w:r>
    </w:p>
    <w:p w14:paraId="6659D4EC"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Arial" w:hAnsi="Arial" w:cs="Arial"/>
        </w:rPr>
        <w:t>Sincerely,  </w:t>
      </w:r>
    </w:p>
    <w:p w14:paraId="1F4A3ECC"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Times New Roman" w:hAnsi="Times New Roman" w:cs="Times New Roman"/>
        </w:rPr>
        <w:t> </w:t>
      </w:r>
    </w:p>
    <w:p w14:paraId="7E57E282"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Arial" w:hAnsi="Arial" w:cs="Arial"/>
        </w:rPr>
        <w:t xml:space="preserve">Christopher H. </w:t>
      </w:r>
      <w:proofErr w:type="spellStart"/>
      <w:r w:rsidRPr="00D051CB">
        <w:rPr>
          <w:rFonts w:ascii="Arial" w:hAnsi="Arial" w:cs="Arial"/>
        </w:rPr>
        <w:t>Cordey</w:t>
      </w:r>
      <w:proofErr w:type="spellEnd"/>
      <w:r w:rsidRPr="00D051CB">
        <w:rPr>
          <w:rFonts w:ascii="Arial" w:hAnsi="Arial" w:cs="Arial"/>
        </w:rPr>
        <w:t xml:space="preserve">  </w:t>
      </w:r>
    </w:p>
    <w:p w14:paraId="0C99A398"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Times New Roman" w:hAnsi="Times New Roman" w:cs="Times New Roman"/>
        </w:rPr>
        <w:t> </w:t>
      </w:r>
    </w:p>
    <w:p w14:paraId="7D25B630" w14:textId="77777777" w:rsidR="00D051CB" w:rsidRPr="00DF322A" w:rsidRDefault="004272F4" w:rsidP="00D051CB">
      <w:pPr>
        <w:widowControl w:val="0"/>
        <w:autoSpaceDE w:val="0"/>
        <w:autoSpaceDN w:val="0"/>
        <w:adjustRightInd w:val="0"/>
        <w:rPr>
          <w:rFonts w:ascii="Times New Roman" w:hAnsi="Times New Roman" w:cs="Times New Roman"/>
          <w:b/>
        </w:rPr>
      </w:pPr>
      <w:hyperlink r:id="rId13" w:history="1">
        <w:r w:rsidR="00D051CB" w:rsidRPr="00DF322A">
          <w:rPr>
            <w:rStyle w:val="Hyperlink"/>
            <w:rFonts w:ascii="Arial" w:hAnsi="Arial" w:cs="Arial"/>
            <w:b/>
            <w:u w:color="12429B"/>
          </w:rPr>
          <w:t>@</w:t>
        </w:r>
        <w:proofErr w:type="spellStart"/>
        <w:proofErr w:type="gramStart"/>
        <w:r w:rsidR="00D051CB" w:rsidRPr="00DF322A">
          <w:rPr>
            <w:rStyle w:val="Hyperlink"/>
            <w:rFonts w:ascii="Arial" w:hAnsi="Arial" w:cs="Arial"/>
            <w:b/>
            <w:u w:color="12429B"/>
          </w:rPr>
          <w:t>sustainabluxury</w:t>
        </w:r>
        <w:proofErr w:type="spellEnd"/>
        <w:proofErr w:type="gramEnd"/>
      </w:hyperlink>
      <w:r w:rsidR="00D051CB" w:rsidRPr="00DF322A">
        <w:rPr>
          <w:rFonts w:ascii="Arial" w:hAnsi="Arial" w:cs="Arial"/>
          <w:b/>
        </w:rPr>
        <w:t xml:space="preserve">    </w:t>
      </w:r>
    </w:p>
    <w:p w14:paraId="2ACB4394" w14:textId="77777777" w:rsidR="00D051CB" w:rsidRPr="00D051CB" w:rsidRDefault="00D051CB" w:rsidP="00D051CB">
      <w:pPr>
        <w:widowControl w:val="0"/>
        <w:autoSpaceDE w:val="0"/>
        <w:autoSpaceDN w:val="0"/>
        <w:adjustRightInd w:val="0"/>
        <w:rPr>
          <w:rFonts w:ascii="Times New Roman" w:hAnsi="Times New Roman" w:cs="Times New Roman"/>
        </w:rPr>
      </w:pPr>
      <w:r w:rsidRPr="00D051CB">
        <w:rPr>
          <w:rFonts w:ascii="Arial" w:hAnsi="Arial" w:cs="Arial"/>
        </w:rPr>
        <w:t xml:space="preserve">CEO | </w:t>
      </w:r>
      <w:hyperlink r:id="rId14" w:history="1">
        <w:proofErr w:type="spellStart"/>
        <w:r w:rsidRPr="00DF322A">
          <w:rPr>
            <w:rStyle w:val="Hyperlink"/>
            <w:rFonts w:ascii="Arial" w:hAnsi="Arial" w:cs="Arial"/>
            <w:b/>
            <w:u w:color="12429B"/>
          </w:rPr>
          <w:t>Futuratinow</w:t>
        </w:r>
        <w:proofErr w:type="spellEnd"/>
      </w:hyperlink>
      <w:r w:rsidRPr="00DF322A">
        <w:rPr>
          <w:rFonts w:ascii="Arial" w:hAnsi="Arial" w:cs="Arial"/>
          <w:b/>
        </w:rPr>
        <w:t xml:space="preserve"> </w:t>
      </w:r>
      <w:r w:rsidRPr="00D051CB">
        <w:rPr>
          <w:rFonts w:ascii="Arial" w:hAnsi="Arial" w:cs="Arial"/>
        </w:rPr>
        <w:t>   </w:t>
      </w:r>
    </w:p>
    <w:p w14:paraId="52EC4D38" w14:textId="77777777" w:rsidR="001F2804" w:rsidRPr="00D051CB" w:rsidRDefault="00D051CB" w:rsidP="00D051CB">
      <w:r w:rsidRPr="00D051CB">
        <w:rPr>
          <w:rFonts w:ascii="Arial" w:hAnsi="Arial" w:cs="Arial"/>
        </w:rPr>
        <w:t xml:space="preserve">Founding Director | </w:t>
      </w:r>
      <w:hyperlink r:id="rId15" w:history="1">
        <w:r w:rsidRPr="00DF322A">
          <w:rPr>
            <w:rStyle w:val="Hyperlink"/>
            <w:rFonts w:ascii="Arial" w:hAnsi="Arial" w:cs="Arial"/>
            <w:b/>
            <w:u w:color="12429B"/>
          </w:rPr>
          <w:t>Sustainable Luxury Forum</w:t>
        </w:r>
      </w:hyperlink>
    </w:p>
    <w:sectPr w:rsidR="001F2804" w:rsidRPr="00D051CB" w:rsidSect="00D051CB">
      <w:headerReference w:type="default" r:id="rId16"/>
      <w:pgSz w:w="11900" w:h="16840"/>
      <w:pgMar w:top="1440" w:right="141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6BC35" w14:textId="77777777" w:rsidR="00967381" w:rsidRDefault="00967381" w:rsidP="00D051CB">
      <w:r>
        <w:separator/>
      </w:r>
    </w:p>
  </w:endnote>
  <w:endnote w:type="continuationSeparator" w:id="0">
    <w:p w14:paraId="32D10EF6" w14:textId="77777777" w:rsidR="00967381" w:rsidRDefault="00967381" w:rsidP="00D0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4FFC" w14:textId="77777777" w:rsidR="00967381" w:rsidRDefault="00967381" w:rsidP="00D051CB">
      <w:r>
        <w:separator/>
      </w:r>
    </w:p>
  </w:footnote>
  <w:footnote w:type="continuationSeparator" w:id="0">
    <w:p w14:paraId="5F4C7D96" w14:textId="77777777" w:rsidR="00967381" w:rsidRDefault="00967381" w:rsidP="00D05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4011" w14:textId="77777777" w:rsidR="00967381" w:rsidRDefault="00967381">
    <w:pPr>
      <w:pStyle w:val="Header"/>
    </w:pPr>
    <w:r>
      <w:rPr>
        <w:rFonts w:ascii="Arial" w:hAnsi="Arial" w:cs="Arial"/>
        <w:b/>
        <w:bCs/>
        <w:noProof/>
        <w:sz w:val="48"/>
        <w:szCs w:val="48"/>
      </w:rPr>
      <w:drawing>
        <wp:anchor distT="0" distB="0" distL="114300" distR="114300" simplePos="0" relativeHeight="251659264" behindDoc="0" locked="0" layoutInCell="1" allowOverlap="1" wp14:anchorId="0F783E2A" wp14:editId="12F57E11">
          <wp:simplePos x="0" y="0"/>
          <wp:positionH relativeFrom="column">
            <wp:posOffset>1143000</wp:posOffset>
          </wp:positionH>
          <wp:positionV relativeFrom="paragraph">
            <wp:posOffset>-220980</wp:posOffset>
          </wp:positionV>
          <wp:extent cx="3200400" cy="1356995"/>
          <wp:effectExtent l="0" t="0" r="0" b="0"/>
          <wp:wrapTight wrapText="bothSides">
            <wp:wrapPolygon edited="0">
              <wp:start x="0" y="0"/>
              <wp:lineTo x="0" y="21024"/>
              <wp:lineTo x="21429" y="21024"/>
              <wp:lineTo x="21429" y="0"/>
              <wp:lineTo x="0" y="0"/>
            </wp:wrapPolygon>
          </wp:wrapTight>
          <wp:docPr id="1" name="Picture 1" descr="Macintosh HD:Users:mariaezhova:Desktop:SLF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ezhova:Desktop:SLF 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CB"/>
    <w:rsid w:val="001F2804"/>
    <w:rsid w:val="004272F4"/>
    <w:rsid w:val="0081177B"/>
    <w:rsid w:val="00967381"/>
    <w:rsid w:val="00D051CB"/>
    <w:rsid w:val="00DC1B8C"/>
    <w:rsid w:val="00D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1C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1CB"/>
    <w:rPr>
      <w:rFonts w:ascii="Lucida Grande" w:hAnsi="Lucida Grande" w:cs="Lucida Grande"/>
      <w:sz w:val="18"/>
      <w:szCs w:val="18"/>
    </w:rPr>
  </w:style>
  <w:style w:type="paragraph" w:styleId="Header">
    <w:name w:val="header"/>
    <w:basedOn w:val="Normal"/>
    <w:link w:val="HeaderChar"/>
    <w:uiPriority w:val="99"/>
    <w:unhideWhenUsed/>
    <w:rsid w:val="00D051CB"/>
    <w:pPr>
      <w:tabs>
        <w:tab w:val="center" w:pos="4320"/>
        <w:tab w:val="right" w:pos="8640"/>
      </w:tabs>
    </w:pPr>
  </w:style>
  <w:style w:type="character" w:customStyle="1" w:styleId="HeaderChar">
    <w:name w:val="Header Char"/>
    <w:basedOn w:val="DefaultParagraphFont"/>
    <w:link w:val="Header"/>
    <w:uiPriority w:val="99"/>
    <w:rsid w:val="00D051CB"/>
  </w:style>
  <w:style w:type="paragraph" w:styleId="Footer">
    <w:name w:val="footer"/>
    <w:basedOn w:val="Normal"/>
    <w:link w:val="FooterChar"/>
    <w:uiPriority w:val="99"/>
    <w:unhideWhenUsed/>
    <w:rsid w:val="00D051CB"/>
    <w:pPr>
      <w:tabs>
        <w:tab w:val="center" w:pos="4320"/>
        <w:tab w:val="right" w:pos="8640"/>
      </w:tabs>
    </w:pPr>
  </w:style>
  <w:style w:type="character" w:customStyle="1" w:styleId="FooterChar">
    <w:name w:val="Footer Char"/>
    <w:basedOn w:val="DefaultParagraphFont"/>
    <w:link w:val="Footer"/>
    <w:uiPriority w:val="99"/>
    <w:rsid w:val="00D051CB"/>
  </w:style>
  <w:style w:type="character" w:styleId="Hyperlink">
    <w:name w:val="Hyperlink"/>
    <w:basedOn w:val="DefaultParagraphFont"/>
    <w:uiPriority w:val="99"/>
    <w:unhideWhenUsed/>
    <w:rsid w:val="00DC1B8C"/>
    <w:rPr>
      <w:color w:val="0000FF" w:themeColor="hyperlink"/>
      <w:u w:val="single"/>
    </w:rPr>
  </w:style>
  <w:style w:type="character" w:styleId="FollowedHyperlink">
    <w:name w:val="FollowedHyperlink"/>
    <w:basedOn w:val="DefaultParagraphFont"/>
    <w:uiPriority w:val="99"/>
    <w:semiHidden/>
    <w:unhideWhenUsed/>
    <w:rsid w:val="009673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1CB"/>
    <w:rPr>
      <w:rFonts w:ascii="Lucida Grande" w:hAnsi="Lucida Grande" w:cs="Lucida Grande"/>
      <w:sz w:val="18"/>
      <w:szCs w:val="18"/>
    </w:rPr>
  </w:style>
  <w:style w:type="paragraph" w:styleId="Header">
    <w:name w:val="header"/>
    <w:basedOn w:val="Normal"/>
    <w:link w:val="HeaderChar"/>
    <w:uiPriority w:val="99"/>
    <w:unhideWhenUsed/>
    <w:rsid w:val="00D051CB"/>
    <w:pPr>
      <w:tabs>
        <w:tab w:val="center" w:pos="4320"/>
        <w:tab w:val="right" w:pos="8640"/>
      </w:tabs>
    </w:pPr>
  </w:style>
  <w:style w:type="character" w:customStyle="1" w:styleId="HeaderChar">
    <w:name w:val="Header Char"/>
    <w:basedOn w:val="DefaultParagraphFont"/>
    <w:link w:val="Header"/>
    <w:uiPriority w:val="99"/>
    <w:rsid w:val="00D051CB"/>
  </w:style>
  <w:style w:type="paragraph" w:styleId="Footer">
    <w:name w:val="footer"/>
    <w:basedOn w:val="Normal"/>
    <w:link w:val="FooterChar"/>
    <w:uiPriority w:val="99"/>
    <w:unhideWhenUsed/>
    <w:rsid w:val="00D051CB"/>
    <w:pPr>
      <w:tabs>
        <w:tab w:val="center" w:pos="4320"/>
        <w:tab w:val="right" w:pos="8640"/>
      </w:tabs>
    </w:pPr>
  </w:style>
  <w:style w:type="character" w:customStyle="1" w:styleId="FooterChar">
    <w:name w:val="Footer Char"/>
    <w:basedOn w:val="DefaultParagraphFont"/>
    <w:link w:val="Footer"/>
    <w:uiPriority w:val="99"/>
    <w:rsid w:val="00D051CB"/>
  </w:style>
  <w:style w:type="character" w:styleId="Hyperlink">
    <w:name w:val="Hyperlink"/>
    <w:basedOn w:val="DefaultParagraphFont"/>
    <w:uiPriority w:val="99"/>
    <w:unhideWhenUsed/>
    <w:rsid w:val="00DC1B8C"/>
    <w:rPr>
      <w:color w:val="0000FF" w:themeColor="hyperlink"/>
      <w:u w:val="single"/>
    </w:rPr>
  </w:style>
  <w:style w:type="character" w:styleId="FollowedHyperlink">
    <w:name w:val="FollowedHyperlink"/>
    <w:basedOn w:val="DefaultParagraphFont"/>
    <w:uiPriority w:val="99"/>
    <w:semiHidden/>
    <w:unhideWhenUsed/>
    <w:rsid w:val="00967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touches.com/ehome/SLF2013/fees_registration/" TargetMode="External"/><Relationship Id="rId12" Type="http://schemas.openxmlformats.org/officeDocument/2006/relationships/hyperlink" Target="https://www.etouches.com/ehome/SLF2013/home/" TargetMode="External"/><Relationship Id="rId13" Type="http://schemas.openxmlformats.org/officeDocument/2006/relationships/hyperlink" Target="https://twitter.com/Sustainabluxury" TargetMode="External"/><Relationship Id="rId14" Type="http://schemas.openxmlformats.org/officeDocument/2006/relationships/hyperlink" Target="http://futuratinow.com/" TargetMode="External"/><Relationship Id="rId15" Type="http://schemas.openxmlformats.org/officeDocument/2006/relationships/hyperlink" Target="http://www.sustainableluxuryforum.or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touches.com/ehome/SLF2013/provisionalagenda/" TargetMode="External"/><Relationship Id="rId9" Type="http://schemas.openxmlformats.org/officeDocument/2006/relationships/hyperlink" Target="https://www.etouches.com/ehome/SLF2013/speakers/" TargetMode="External"/><Relationship Id="rId10" Type="http://schemas.openxmlformats.org/officeDocument/2006/relationships/hyperlink" Target="https://www.etouches.com/ehome/SLF2013/gala_dinner_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Ezhova</dc:creator>
  <cp:keywords/>
  <dc:description/>
  <cp:lastModifiedBy>Maria Ezhova</cp:lastModifiedBy>
  <cp:revision>2</cp:revision>
  <cp:lastPrinted>2013-04-11T20:48:00Z</cp:lastPrinted>
  <dcterms:created xsi:type="dcterms:W3CDTF">2013-05-08T11:06:00Z</dcterms:created>
  <dcterms:modified xsi:type="dcterms:W3CDTF">2013-05-08T11:06:00Z</dcterms:modified>
</cp:coreProperties>
</file>