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00671" w14:textId="77777777" w:rsidR="008474F1" w:rsidRPr="008324F4" w:rsidRDefault="008324F4">
      <w:pPr>
        <w:rPr>
          <w:b/>
          <w:sz w:val="28"/>
          <w:szCs w:val="28"/>
          <w:lang w:val="en-AU"/>
        </w:rPr>
      </w:pPr>
      <w:r w:rsidRPr="008324F4">
        <w:rPr>
          <w:b/>
          <w:sz w:val="28"/>
          <w:szCs w:val="28"/>
          <w:lang w:val="en-AU"/>
        </w:rPr>
        <w:t>Initiates Retreat October 2019</w:t>
      </w:r>
    </w:p>
    <w:p w14:paraId="7CF4268A" w14:textId="77777777" w:rsidR="008324F4" w:rsidRPr="008324F4" w:rsidRDefault="008324F4">
      <w:pPr>
        <w:rPr>
          <w:b/>
          <w:sz w:val="28"/>
          <w:szCs w:val="28"/>
          <w:lang w:val="en-AU"/>
        </w:rPr>
      </w:pPr>
    </w:p>
    <w:p w14:paraId="3D778853" w14:textId="77777777" w:rsidR="008324F4" w:rsidRPr="008324F4" w:rsidRDefault="008324F4">
      <w:pPr>
        <w:rPr>
          <w:b/>
          <w:sz w:val="28"/>
          <w:szCs w:val="28"/>
          <w:lang w:val="en-AU"/>
        </w:rPr>
      </w:pPr>
      <w:r w:rsidRPr="008324F4">
        <w:rPr>
          <w:b/>
          <w:sz w:val="28"/>
          <w:szCs w:val="28"/>
          <w:lang w:val="en-AU"/>
        </w:rPr>
        <w:t>Living in the Light</w:t>
      </w:r>
    </w:p>
    <w:p w14:paraId="2DB5AC4C" w14:textId="77777777" w:rsidR="008324F4" w:rsidRPr="008324F4" w:rsidRDefault="008324F4">
      <w:pPr>
        <w:rPr>
          <w:b/>
          <w:sz w:val="28"/>
          <w:szCs w:val="28"/>
          <w:lang w:val="en-AU"/>
        </w:rPr>
      </w:pPr>
    </w:p>
    <w:p w14:paraId="2D9FB8C7" w14:textId="27CC941D" w:rsidR="008324F4" w:rsidRDefault="00A25575">
      <w:pPr>
        <w:rPr>
          <w:b/>
          <w:sz w:val="28"/>
          <w:szCs w:val="28"/>
          <w:lang w:val="en-AU"/>
        </w:rPr>
      </w:pPr>
      <w:r>
        <w:rPr>
          <w:b/>
          <w:sz w:val="28"/>
          <w:szCs w:val="28"/>
          <w:lang w:val="en-AU"/>
        </w:rPr>
        <w:t>Full Retreat without Accommodation – AUD$1,080 (no early bird)</w:t>
      </w:r>
    </w:p>
    <w:p w14:paraId="1C91FE11" w14:textId="7A4835D9" w:rsidR="00A25575" w:rsidRPr="00A25575" w:rsidRDefault="00A25575">
      <w:pPr>
        <w:rPr>
          <w:sz w:val="28"/>
          <w:szCs w:val="28"/>
          <w:lang w:val="en-AU"/>
        </w:rPr>
      </w:pPr>
      <w:r w:rsidRPr="00A25575">
        <w:rPr>
          <w:sz w:val="28"/>
          <w:szCs w:val="28"/>
          <w:lang w:val="en-AU"/>
        </w:rPr>
        <w:t>Includes full vegetarian lunch, morning/afternoon tea</w:t>
      </w:r>
      <w:r w:rsidR="000F6D41">
        <w:rPr>
          <w:sz w:val="28"/>
          <w:szCs w:val="28"/>
          <w:lang w:val="en-AU"/>
        </w:rPr>
        <w:t xml:space="preserve"> (Saturday is afternoon tea only)</w:t>
      </w:r>
      <w:bookmarkStart w:id="0" w:name="_GoBack"/>
      <w:bookmarkEnd w:id="0"/>
    </w:p>
    <w:p w14:paraId="17BBBAFF" w14:textId="77777777" w:rsidR="00A25575" w:rsidRDefault="00A25575">
      <w:pPr>
        <w:rPr>
          <w:sz w:val="28"/>
          <w:szCs w:val="28"/>
          <w:lang w:val="en-AU"/>
        </w:rPr>
      </w:pPr>
    </w:p>
    <w:p w14:paraId="6E5AF061" w14:textId="7188BA00" w:rsidR="00A25575" w:rsidRDefault="00A25575">
      <w:pPr>
        <w:rPr>
          <w:sz w:val="28"/>
          <w:szCs w:val="28"/>
          <w:lang w:val="en-AU"/>
        </w:rPr>
      </w:pPr>
      <w:r>
        <w:rPr>
          <w:sz w:val="28"/>
          <w:szCs w:val="28"/>
          <w:lang w:val="en-AU"/>
        </w:rPr>
        <w:t>While staying as a group at the same venue is optimal for maximising the energy of the retreat, we understand this is not always possible for everyone.</w:t>
      </w:r>
    </w:p>
    <w:p w14:paraId="25547F3F" w14:textId="77777777" w:rsidR="00A25575" w:rsidRDefault="00A25575">
      <w:pPr>
        <w:rPr>
          <w:sz w:val="28"/>
          <w:szCs w:val="28"/>
          <w:lang w:val="en-AU"/>
        </w:rPr>
      </w:pPr>
    </w:p>
    <w:p w14:paraId="35A2676F" w14:textId="62F54F62" w:rsidR="00A25575" w:rsidRDefault="00A25575">
      <w:pPr>
        <w:rPr>
          <w:sz w:val="28"/>
          <w:szCs w:val="28"/>
          <w:lang w:val="en-AU"/>
        </w:rPr>
      </w:pPr>
      <w:r>
        <w:rPr>
          <w:sz w:val="28"/>
          <w:szCs w:val="28"/>
          <w:lang w:val="en-AU"/>
        </w:rPr>
        <w:t>This option allows you to attend the whole retreat without booking accommodation, travelling to and from the venue at the start and end of the day.</w:t>
      </w:r>
    </w:p>
    <w:p w14:paraId="65FAD61F" w14:textId="77777777" w:rsidR="00A25575" w:rsidRDefault="00A25575">
      <w:pPr>
        <w:rPr>
          <w:sz w:val="28"/>
          <w:szCs w:val="28"/>
          <w:lang w:val="en-AU"/>
        </w:rPr>
      </w:pPr>
    </w:p>
    <w:p w14:paraId="77F3408F" w14:textId="15DE2EA9" w:rsidR="00A25575" w:rsidRDefault="00A25575">
      <w:pPr>
        <w:rPr>
          <w:sz w:val="28"/>
          <w:szCs w:val="28"/>
          <w:lang w:val="en-AU"/>
        </w:rPr>
      </w:pPr>
      <w:r>
        <w:rPr>
          <w:sz w:val="28"/>
          <w:szCs w:val="28"/>
          <w:lang w:val="en-AU"/>
        </w:rPr>
        <w:t>Please note breakfast and dinner is not included.</w:t>
      </w:r>
    </w:p>
    <w:p w14:paraId="4A00A59C" w14:textId="77777777" w:rsidR="00A25575" w:rsidRDefault="00A25575">
      <w:pPr>
        <w:rPr>
          <w:sz w:val="28"/>
          <w:szCs w:val="28"/>
          <w:lang w:val="en-AU"/>
        </w:rPr>
      </w:pPr>
    </w:p>
    <w:p w14:paraId="07B0CCD5" w14:textId="41A98AFF" w:rsidR="00A25575" w:rsidRDefault="007A7ACE">
      <w:pPr>
        <w:rPr>
          <w:sz w:val="28"/>
          <w:szCs w:val="28"/>
          <w:lang w:val="en-AU"/>
        </w:rPr>
      </w:pPr>
      <w:r>
        <w:rPr>
          <w:sz w:val="28"/>
          <w:szCs w:val="28"/>
          <w:lang w:val="en-AU"/>
        </w:rPr>
        <w:t>There is a link to the timetable on the homepage.  Please note this is subject to change and all participants will be informed of any changes which may occur to the program prior to the commencement of the retreat.</w:t>
      </w:r>
    </w:p>
    <w:p w14:paraId="02563E88" w14:textId="77777777" w:rsidR="007A7ACE" w:rsidRDefault="007A7ACE">
      <w:pPr>
        <w:rPr>
          <w:sz w:val="28"/>
          <w:szCs w:val="28"/>
          <w:lang w:val="en-AU"/>
        </w:rPr>
      </w:pPr>
    </w:p>
    <w:p w14:paraId="20463D32" w14:textId="77777777" w:rsidR="007A7ACE" w:rsidRPr="00A25575" w:rsidRDefault="007A7ACE">
      <w:pPr>
        <w:rPr>
          <w:sz w:val="28"/>
          <w:szCs w:val="28"/>
          <w:lang w:val="en-AU"/>
        </w:rPr>
      </w:pPr>
    </w:p>
    <w:p w14:paraId="60F543FB" w14:textId="523245D3" w:rsidR="00FC0243" w:rsidRPr="00FC0243" w:rsidRDefault="00FC0243" w:rsidP="00FC0243">
      <w:pPr>
        <w:rPr>
          <w:rFonts w:eastAsia="Times New Roman" w:cs="Times New Roman"/>
          <w:lang w:val="en-AU" w:eastAsia="en-AU"/>
        </w:rPr>
      </w:pPr>
      <w:r w:rsidRPr="00FC0243">
        <w:rPr>
          <w:rFonts w:eastAsia="Times New Roman" w:cs="Arial"/>
          <w:lang w:val="en-AU" w:eastAsia="en-AU"/>
        </w:rPr>
        <w:t xml:space="preserve"> </w:t>
      </w:r>
    </w:p>
    <w:p w14:paraId="5D9704A6" w14:textId="77777777" w:rsidR="00FC0243" w:rsidRDefault="00FC0243" w:rsidP="008324F4">
      <w:pPr>
        <w:rPr>
          <w:lang w:val="en-AU"/>
        </w:rPr>
      </w:pPr>
    </w:p>
    <w:p w14:paraId="4CE46076" w14:textId="77777777" w:rsidR="008324F4" w:rsidRDefault="008324F4" w:rsidP="008324F4">
      <w:pPr>
        <w:rPr>
          <w:lang w:val="en-AU"/>
        </w:rPr>
      </w:pPr>
    </w:p>
    <w:p w14:paraId="705568B4" w14:textId="77777777" w:rsidR="008324F4" w:rsidRDefault="008324F4">
      <w:pPr>
        <w:rPr>
          <w:lang w:val="en-AU"/>
        </w:rPr>
      </w:pPr>
    </w:p>
    <w:p w14:paraId="179EB96E" w14:textId="77777777" w:rsidR="008324F4" w:rsidRDefault="008324F4">
      <w:pPr>
        <w:rPr>
          <w:lang w:val="en-AU"/>
        </w:rPr>
      </w:pPr>
    </w:p>
    <w:p w14:paraId="3F3C6423" w14:textId="77777777" w:rsidR="008324F4" w:rsidRDefault="008324F4">
      <w:pPr>
        <w:rPr>
          <w:lang w:val="en-AU"/>
        </w:rPr>
      </w:pPr>
    </w:p>
    <w:p w14:paraId="0ADA6EE1" w14:textId="77777777" w:rsidR="008324F4" w:rsidRPr="008324F4" w:rsidRDefault="008324F4">
      <w:pPr>
        <w:rPr>
          <w:lang w:val="en-AU"/>
        </w:rPr>
      </w:pPr>
    </w:p>
    <w:sectPr w:rsidR="008324F4" w:rsidRPr="008324F4" w:rsidSect="00FC0243">
      <w:pgSz w:w="11900" w:h="16840"/>
      <w:pgMar w:top="1440" w:right="284" w:bottom="14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F4"/>
    <w:rsid w:val="000D2FE2"/>
    <w:rsid w:val="000F6D41"/>
    <w:rsid w:val="00116031"/>
    <w:rsid w:val="003C7D14"/>
    <w:rsid w:val="00497D2A"/>
    <w:rsid w:val="00503F23"/>
    <w:rsid w:val="006F7DB9"/>
    <w:rsid w:val="007A7ACE"/>
    <w:rsid w:val="008324F4"/>
    <w:rsid w:val="008D7157"/>
    <w:rsid w:val="00946BA8"/>
    <w:rsid w:val="00A25575"/>
    <w:rsid w:val="00AF5D23"/>
    <w:rsid w:val="00B41A3B"/>
    <w:rsid w:val="00BE379C"/>
    <w:rsid w:val="00C05725"/>
    <w:rsid w:val="00CA5FE9"/>
    <w:rsid w:val="00FC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3D4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141451">
      <w:bodyDiv w:val="1"/>
      <w:marLeft w:val="0"/>
      <w:marRight w:val="0"/>
      <w:marTop w:val="0"/>
      <w:marBottom w:val="0"/>
      <w:divBdr>
        <w:top w:val="none" w:sz="0" w:space="0" w:color="auto"/>
        <w:left w:val="none" w:sz="0" w:space="0" w:color="auto"/>
        <w:bottom w:val="none" w:sz="0" w:space="0" w:color="auto"/>
        <w:right w:val="none" w:sz="0" w:space="0" w:color="auto"/>
      </w:divBdr>
      <w:divsChild>
        <w:div w:id="1629509778">
          <w:marLeft w:val="0"/>
          <w:marRight w:val="0"/>
          <w:marTop w:val="0"/>
          <w:marBottom w:val="0"/>
          <w:divBdr>
            <w:top w:val="none" w:sz="0" w:space="0" w:color="auto"/>
            <w:left w:val="none" w:sz="0" w:space="0" w:color="auto"/>
            <w:bottom w:val="none" w:sz="0" w:space="0" w:color="auto"/>
            <w:right w:val="none" w:sz="0" w:space="0" w:color="auto"/>
          </w:divBdr>
        </w:div>
        <w:div w:id="1937127863">
          <w:marLeft w:val="0"/>
          <w:marRight w:val="0"/>
          <w:marTop w:val="0"/>
          <w:marBottom w:val="0"/>
          <w:divBdr>
            <w:top w:val="none" w:sz="0" w:space="0" w:color="auto"/>
            <w:left w:val="none" w:sz="0" w:space="0" w:color="auto"/>
            <w:bottom w:val="none" w:sz="0" w:space="0" w:color="auto"/>
            <w:right w:val="none" w:sz="0" w:space="0" w:color="auto"/>
          </w:divBdr>
        </w:div>
        <w:div w:id="9592673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Dass</dc:creator>
  <cp:keywords/>
  <dc:description/>
  <cp:lastModifiedBy>Microsoft Office User</cp:lastModifiedBy>
  <cp:revision>2</cp:revision>
  <dcterms:created xsi:type="dcterms:W3CDTF">2019-06-03T05:34:00Z</dcterms:created>
  <dcterms:modified xsi:type="dcterms:W3CDTF">2019-06-03T05:34:00Z</dcterms:modified>
</cp:coreProperties>
</file>