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eorgia" w:eastAsiaTheme="minorHAnsi" w:hAnsi="Georgia" w:cstheme="minorBidi"/>
          <w:b w:val="0"/>
          <w:i w:val="0"/>
          <w:spacing w:val="0"/>
          <w:kern w:val="0"/>
          <w:sz w:val="20"/>
          <w:szCs w:val="20"/>
        </w:rPr>
        <w:id w:val="107030470"/>
        <w:docPartObj>
          <w:docPartGallery w:val="Cover Pages"/>
          <w:docPartUnique/>
        </w:docPartObj>
      </w:sdtPr>
      <w:sdtContent>
        <w:p w:rsidR="007814D4" w:rsidRPr="00503F0E" w:rsidRDefault="00843485">
          <w:pPr>
            <w:pStyle w:val="Title"/>
            <w:rPr>
              <w:rFonts w:ascii="Georgia" w:eastAsiaTheme="minorHAnsi" w:hAnsi="Georgia" w:cstheme="minorBidi"/>
              <w:b w:val="0"/>
              <w:i w:val="0"/>
              <w:spacing w:val="0"/>
              <w:kern w:val="0"/>
              <w:sz w:val="20"/>
              <w:szCs w:val="20"/>
              <w:lang w:val="pt-PT"/>
            </w:rPr>
          </w:pPr>
          <w:r w:rsidRPr="00843485">
            <w:rPr>
              <w:sz w:val="72"/>
              <w:szCs w:val="72"/>
              <w:lang w:val="pt-PT"/>
            </w:rPr>
            <w:t>Prémio Agricultura 2012</w:t>
          </w:r>
          <w:r w:rsidR="00981561" w:rsidRPr="00E6235F">
            <w:rPr>
              <w:lang w:val="pt-PT"/>
            </w:rPr>
            <w:t xml:space="preserve"> </w:t>
          </w:r>
        </w:p>
        <w:p w:rsidR="00843485" w:rsidRDefault="00843485" w:rsidP="00843485">
          <w:pPr>
            <w:pStyle w:val="Subtitle"/>
            <w:spacing w:after="480"/>
            <w:rPr>
              <w:sz w:val="60"/>
              <w:szCs w:val="60"/>
              <w:lang w:val="pt-PT"/>
            </w:rPr>
          </w:pPr>
        </w:p>
        <w:p w:rsidR="009D24B3" w:rsidRDefault="00A10394">
          <w:pPr>
            <w:rPr>
              <w:sz w:val="60"/>
              <w:szCs w:val="60"/>
              <w:lang w:val="pt-PT"/>
            </w:rPr>
          </w:pPr>
          <w:r>
            <w:rPr>
              <w:sz w:val="60"/>
              <w:szCs w:val="60"/>
              <w:lang w:val="pt-PT"/>
            </w:rPr>
            <w:t>Formulário de Candidatura</w:t>
          </w:r>
          <w:r w:rsidR="009D24B3">
            <w:rPr>
              <w:sz w:val="60"/>
              <w:szCs w:val="60"/>
              <w:lang w:val="pt-PT"/>
            </w:rPr>
            <w:br/>
          </w:r>
        </w:p>
        <w:p w:rsidR="007814D4" w:rsidRPr="009D4263" w:rsidRDefault="009D24B3">
          <w:pPr>
            <w:rPr>
              <w:i/>
              <w:sz w:val="60"/>
              <w:szCs w:val="60"/>
              <w:lang w:val="pt-PT"/>
            </w:rPr>
          </w:pPr>
          <w:r w:rsidRPr="009D24B3">
            <w:rPr>
              <w:sz w:val="60"/>
              <w:szCs w:val="60"/>
              <w:lang w:val="pt-PT"/>
            </w:rPr>
            <w:t xml:space="preserve">Categoria </w:t>
          </w:r>
          <w:proofErr w:type="spellStart"/>
          <w:r w:rsidR="00434F24" w:rsidRPr="009D4263">
            <w:rPr>
              <w:i/>
              <w:sz w:val="60"/>
              <w:szCs w:val="60"/>
              <w:lang w:val="pt-PT"/>
            </w:rPr>
            <w:t>Startups</w:t>
          </w:r>
          <w:proofErr w:type="spellEnd"/>
          <w:r w:rsidR="00A10394" w:rsidRPr="009D4263">
            <w:rPr>
              <w:i/>
              <w:sz w:val="60"/>
              <w:szCs w:val="60"/>
              <w:lang w:val="pt-PT"/>
            </w:rPr>
            <w:t xml:space="preserve"> </w:t>
          </w:r>
        </w:p>
        <w:p w:rsidR="009D24B3" w:rsidRDefault="009D24B3">
          <w:pPr>
            <w:rPr>
              <w:lang w:val="pt-PT"/>
            </w:rPr>
          </w:pPr>
        </w:p>
        <w:p w:rsidR="009D24B3" w:rsidRDefault="009D24B3">
          <w:pPr>
            <w:rPr>
              <w:lang w:val="pt-PT"/>
            </w:rPr>
          </w:pPr>
        </w:p>
        <w:p w:rsidR="009D24B3" w:rsidRDefault="009D24B3">
          <w:pPr>
            <w:rPr>
              <w:lang w:val="pt-PT"/>
            </w:rPr>
          </w:pPr>
          <w:r>
            <w:rPr>
              <w:lang w:val="pt-PT"/>
            </w:rPr>
            <w:t>Setembro de 2012</w:t>
          </w:r>
        </w:p>
        <w:p w:rsidR="007814D4" w:rsidRPr="00E6235F" w:rsidRDefault="00CD1A2C">
          <w:pPr>
            <w:rPr>
              <w:lang w:val="pt-PT"/>
            </w:rPr>
            <w:sectPr w:rsidR="007814D4" w:rsidRPr="00E6235F" w:rsidSect="00A10394">
              <w:headerReference w:type="first" r:id="rId8"/>
              <w:footerReference w:type="first" r:id="rId9"/>
              <w:pgSz w:w="11906" w:h="16838" w:code="9"/>
              <w:pgMar w:top="1560" w:right="1021" w:bottom="1985" w:left="1985" w:header="567" w:footer="567" w:gutter="0"/>
              <w:cols w:space="708"/>
              <w:titlePg/>
              <w:docGrid w:linePitch="360"/>
            </w:sectPr>
          </w:pPr>
        </w:p>
      </w:sdtContent>
    </w:sdt>
    <w:tbl>
      <w:tblPr>
        <w:tblStyle w:val="TableGrid"/>
        <w:tblpPr w:vertAnchor="page" w:horzAnchor="margin" w:tblpY="1248"/>
        <w:tblOverlap w:val="never"/>
        <w:tblW w:w="5000" w:type="pct"/>
        <w:tblBorders>
          <w:top w:val="single" w:sz="6" w:space="0" w:color="DC6900" w:themeColor="text2"/>
          <w:left w:val="single" w:sz="6" w:space="0" w:color="DC6900" w:themeColor="text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  <w:right w:w="0" w:type="dxa"/>
        </w:tblCellMar>
        <w:tblLook w:val="04A0"/>
      </w:tblPr>
      <w:tblGrid>
        <w:gridCol w:w="7568"/>
      </w:tblGrid>
      <w:tr w:rsidR="007C1D65" w:rsidRPr="00503F0E" w:rsidTr="00AE29EE">
        <w:trPr>
          <w:trHeight w:hRule="exact" w:val="227"/>
        </w:trPr>
        <w:tc>
          <w:tcPr>
            <w:tcW w:w="5000" w:type="pct"/>
          </w:tcPr>
          <w:p w:rsidR="007C1D65" w:rsidRPr="00543AC4" w:rsidRDefault="007C1D65" w:rsidP="00AE29EE">
            <w:pPr>
              <w:rPr>
                <w:sz w:val="14"/>
                <w:szCs w:val="14"/>
                <w:lang w:val="pt-PT"/>
              </w:rPr>
            </w:pPr>
          </w:p>
        </w:tc>
      </w:tr>
    </w:tbl>
    <w:p w:rsidR="007C1D65" w:rsidRPr="00AB0225" w:rsidRDefault="007C1D65" w:rsidP="00A36E12">
      <w:pPr>
        <w:pStyle w:val="Heading1NoSpacing"/>
        <w:spacing w:line="240" w:lineRule="auto"/>
        <w:rPr>
          <w:sz w:val="32"/>
          <w:szCs w:val="32"/>
          <w:lang w:val="pt-PT"/>
        </w:rPr>
      </w:pPr>
      <w:bookmarkStart w:id="0" w:name="_Toc277673682"/>
      <w:r w:rsidRPr="00AB0225">
        <w:rPr>
          <w:sz w:val="32"/>
          <w:szCs w:val="32"/>
          <w:lang w:val="pt-PT"/>
        </w:rPr>
        <w:t xml:space="preserve">Categoria </w:t>
      </w:r>
      <w:proofErr w:type="spellStart"/>
      <w:r w:rsidR="00434F24">
        <w:rPr>
          <w:sz w:val="32"/>
          <w:szCs w:val="32"/>
          <w:lang w:val="pt-PT"/>
        </w:rPr>
        <w:t>Startups</w:t>
      </w:r>
      <w:proofErr w:type="spellEnd"/>
    </w:p>
    <w:p w:rsidR="007C1D65" w:rsidRDefault="007C1D65">
      <w:pPr>
        <w:pStyle w:val="Heading2"/>
        <w:rPr>
          <w:iCs/>
          <w:lang w:val="pt-PT"/>
        </w:rPr>
      </w:pPr>
    </w:p>
    <w:p w:rsidR="00F8781E" w:rsidRDefault="00F95441" w:rsidP="00AB0225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  <w:bookmarkStart w:id="1" w:name="_Toc277673683"/>
      <w:bookmarkEnd w:id="0"/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Pretende-se que </w:t>
      </w:r>
      <w:r w:rsidR="00DB16B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as </w:t>
      </w:r>
      <w:proofErr w:type="spellStart"/>
      <w:r w:rsidR="00434F24" w:rsidRPr="00434F24">
        <w:rPr>
          <w:rFonts w:ascii="Georgia" w:eastAsiaTheme="minorHAnsi" w:hAnsi="Georgia" w:cstheme="minorBidi"/>
          <w:bCs w:val="0"/>
          <w:color w:val="auto"/>
          <w:sz w:val="20"/>
          <w:lang w:val="pt-PT"/>
        </w:rPr>
        <w:t>Startups</w:t>
      </w:r>
      <w:proofErr w:type="spellEnd"/>
      <w:r w:rsidR="00434F24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 </w:t>
      </w:r>
      <w:r w:rsidR="00F8781E"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apresentem uma candidatura em que </w:t>
      </w:r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exponham os principais argumento</w:t>
      </w:r>
      <w:r w:rsidR="00DB16B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s</w:t>
      </w:r>
      <w:r w:rsidR="0049089A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 que permita</w:t>
      </w:r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m a sua avaliação</w:t>
      </w:r>
      <w:r w:rsidR="00F8781E"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.</w:t>
      </w:r>
    </w:p>
    <w:p w:rsidR="00AB0225" w:rsidRDefault="00AB0225" w:rsidP="00AB0225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</w:p>
    <w:p w:rsidR="00F8781E" w:rsidRPr="00F8781E" w:rsidRDefault="00F8781E" w:rsidP="00F95441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A candidatura 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pode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rá focar uma série de 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tópicos 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su</w:t>
      </w:r>
      <w:r w:rsidR="00AB0225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geridos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, podendo o 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participante abordar 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igualmente outros temas que considere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 relevantes para a avaliação da sua candidatura.</w:t>
      </w:r>
    </w:p>
    <w:p w:rsidR="00AB0225" w:rsidRDefault="00AB0225" w:rsidP="00F8781E">
      <w:pPr>
        <w:pStyle w:val="Heading2"/>
        <w:rPr>
          <w:iCs/>
          <w:lang w:val="pt-PT"/>
        </w:rPr>
      </w:pPr>
    </w:p>
    <w:p w:rsidR="0060209D" w:rsidRPr="00F95441" w:rsidRDefault="0060209D" w:rsidP="0060209D">
      <w:pPr>
        <w:pStyle w:val="BodyText"/>
        <w:spacing w:after="0" w:line="240" w:lineRule="auto"/>
        <w:rPr>
          <w:b/>
          <w:lang w:val="pt-PT"/>
        </w:rPr>
      </w:pPr>
      <w:r w:rsidRPr="00F95441">
        <w:rPr>
          <w:b/>
          <w:lang w:val="pt-PT"/>
        </w:rPr>
        <w:t>Detalhes do negócio</w:t>
      </w:r>
    </w:p>
    <w:p w:rsidR="0060209D" w:rsidRDefault="0060209D" w:rsidP="0060209D">
      <w:pPr>
        <w:pStyle w:val="BodyText"/>
        <w:spacing w:after="0" w:line="240" w:lineRule="auto"/>
        <w:rPr>
          <w:lang w:val="pt-PT"/>
        </w:rPr>
      </w:pPr>
    </w:p>
    <w:p w:rsidR="0060209D" w:rsidRPr="00AB0225" w:rsidRDefault="0060209D" w:rsidP="0060209D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Nome da </w:t>
      </w:r>
      <w:r w:rsidR="00434F24">
        <w:rPr>
          <w:lang w:val="pt-PT"/>
        </w:rPr>
        <w:t>Empresa</w:t>
      </w:r>
      <w:r w:rsidRPr="00AB0225">
        <w:rPr>
          <w:lang w:val="pt-PT"/>
        </w:rPr>
        <w:t>:</w:t>
      </w:r>
    </w:p>
    <w:p w:rsidR="0060209D" w:rsidRPr="00AB0225" w:rsidRDefault="0060209D" w:rsidP="0060209D">
      <w:pPr>
        <w:pStyle w:val="BodyText"/>
        <w:spacing w:after="0" w:line="240" w:lineRule="auto"/>
        <w:rPr>
          <w:lang w:val="pt-PT"/>
        </w:rPr>
      </w:pPr>
      <w:r>
        <w:rPr>
          <w:lang w:val="pt-PT"/>
        </w:rPr>
        <w:t>A</w:t>
      </w:r>
      <w:r w:rsidRPr="00AB0225">
        <w:rPr>
          <w:lang w:val="pt-PT"/>
        </w:rPr>
        <w:t>tividade</w:t>
      </w:r>
      <w:r>
        <w:rPr>
          <w:lang w:val="pt-PT"/>
        </w:rPr>
        <w:t xml:space="preserve"> desenvolvida</w:t>
      </w:r>
      <w:r w:rsidRPr="00AB0225">
        <w:rPr>
          <w:lang w:val="pt-PT"/>
        </w:rPr>
        <w:t xml:space="preserve">: </w:t>
      </w:r>
    </w:p>
    <w:p w:rsidR="0060209D" w:rsidRPr="00AB0225" w:rsidRDefault="0060209D" w:rsidP="0060209D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Data de início da atividade:</w:t>
      </w:r>
    </w:p>
    <w:p w:rsidR="0060209D" w:rsidRPr="00AB0225" w:rsidRDefault="0060209D" w:rsidP="0060209D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Morada:</w:t>
      </w:r>
    </w:p>
    <w:p w:rsidR="0060209D" w:rsidRPr="00AB0225" w:rsidRDefault="0060209D" w:rsidP="0060209D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Telefone:</w:t>
      </w:r>
    </w:p>
    <w:p w:rsidR="0060209D" w:rsidRPr="009D24B3" w:rsidRDefault="0060209D" w:rsidP="0060209D">
      <w:pPr>
        <w:pStyle w:val="BodyText"/>
        <w:spacing w:after="0" w:line="240" w:lineRule="auto"/>
        <w:rPr>
          <w:lang w:val="pt-PT"/>
        </w:rPr>
      </w:pPr>
      <w:proofErr w:type="gramStart"/>
      <w:r w:rsidRPr="009D24B3">
        <w:rPr>
          <w:lang w:val="pt-PT"/>
        </w:rPr>
        <w:t>Website</w:t>
      </w:r>
      <w:proofErr w:type="gramEnd"/>
      <w:r w:rsidRPr="009D24B3">
        <w:rPr>
          <w:lang w:val="pt-PT"/>
        </w:rPr>
        <w:t>:</w:t>
      </w:r>
    </w:p>
    <w:p w:rsidR="0060209D" w:rsidRDefault="0060209D" w:rsidP="00F95441">
      <w:pPr>
        <w:pStyle w:val="BodyText"/>
        <w:spacing w:after="0" w:line="240" w:lineRule="auto"/>
        <w:rPr>
          <w:b/>
          <w:lang w:val="pt-PT"/>
        </w:rPr>
      </w:pPr>
    </w:p>
    <w:p w:rsidR="00F95441" w:rsidRDefault="00F95441" w:rsidP="00F95441">
      <w:pPr>
        <w:pStyle w:val="BodyText"/>
        <w:spacing w:after="0" w:line="240" w:lineRule="auto"/>
        <w:rPr>
          <w:b/>
          <w:lang w:val="pt-PT"/>
        </w:rPr>
      </w:pPr>
      <w:r w:rsidRPr="00AB0225">
        <w:rPr>
          <w:b/>
          <w:lang w:val="pt-PT"/>
        </w:rPr>
        <w:t>Informação de contacto</w:t>
      </w:r>
    </w:p>
    <w:p w:rsidR="00F95441" w:rsidRDefault="00F95441" w:rsidP="00F95441">
      <w:pPr>
        <w:pStyle w:val="BodyText"/>
        <w:spacing w:after="0" w:line="240" w:lineRule="auto"/>
        <w:rPr>
          <w:b/>
          <w:lang w:val="pt-PT"/>
        </w:rPr>
      </w:pPr>
    </w:p>
    <w:p w:rsidR="00F95441" w:rsidRPr="00AB0225" w:rsidRDefault="00F95441" w:rsidP="00F95441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Nome: </w:t>
      </w:r>
    </w:p>
    <w:p w:rsidR="00F95441" w:rsidRDefault="00F95441" w:rsidP="00F95441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Cargo: </w:t>
      </w:r>
    </w:p>
    <w:p w:rsidR="00F95441" w:rsidRPr="00F95441" w:rsidRDefault="00F95441" w:rsidP="00F95441">
      <w:pPr>
        <w:pStyle w:val="BodyText"/>
        <w:spacing w:after="0" w:line="240" w:lineRule="auto"/>
        <w:rPr>
          <w:lang w:val="pt-PT"/>
        </w:rPr>
      </w:pPr>
      <w:r w:rsidRPr="00F95441">
        <w:rPr>
          <w:lang w:val="pt-PT"/>
        </w:rPr>
        <w:t xml:space="preserve">Telefone: </w:t>
      </w:r>
    </w:p>
    <w:p w:rsidR="00F95441" w:rsidRPr="00F95441" w:rsidRDefault="00F95441" w:rsidP="00F95441">
      <w:pPr>
        <w:pStyle w:val="BodyText"/>
        <w:spacing w:after="0" w:line="240" w:lineRule="auto"/>
        <w:rPr>
          <w:lang w:val="pt-PT"/>
        </w:rPr>
      </w:pPr>
      <w:proofErr w:type="gramStart"/>
      <w:r w:rsidRPr="00F95441">
        <w:rPr>
          <w:lang w:val="pt-PT"/>
        </w:rPr>
        <w:t>Mail</w:t>
      </w:r>
      <w:proofErr w:type="gramEnd"/>
      <w:r w:rsidRPr="00F95441">
        <w:rPr>
          <w:lang w:val="pt-PT"/>
        </w:rPr>
        <w:t>:</w:t>
      </w:r>
    </w:p>
    <w:p w:rsidR="00F95441" w:rsidRPr="00AB0225" w:rsidRDefault="00F95441" w:rsidP="00F95441">
      <w:pPr>
        <w:pStyle w:val="BodyText"/>
        <w:spacing w:after="0" w:line="240" w:lineRule="auto"/>
        <w:rPr>
          <w:b/>
          <w:lang w:val="pt-PT"/>
        </w:rPr>
      </w:pPr>
    </w:p>
    <w:p w:rsidR="00F95441" w:rsidRDefault="00F95441" w:rsidP="00AB0225">
      <w:pPr>
        <w:pStyle w:val="BodyText"/>
        <w:spacing w:after="0" w:line="240" w:lineRule="auto"/>
        <w:rPr>
          <w:lang w:val="pt-PT"/>
        </w:rPr>
      </w:pPr>
    </w:p>
    <w:tbl>
      <w:tblPr>
        <w:tblStyle w:val="MediumList1-Accent2"/>
        <w:tblW w:w="0" w:type="auto"/>
        <w:tblLook w:val="06A0"/>
      </w:tblPr>
      <w:tblGrid>
        <w:gridCol w:w="2324"/>
        <w:gridCol w:w="1705"/>
        <w:gridCol w:w="1776"/>
        <w:gridCol w:w="1752"/>
      </w:tblGrid>
      <w:tr w:rsidR="009D4263" w:rsidTr="00797CA8">
        <w:trPr>
          <w:cnfStyle w:val="100000000000"/>
        </w:trPr>
        <w:tc>
          <w:tcPr>
            <w:cnfStyle w:val="001000000000"/>
            <w:tcW w:w="2751" w:type="dxa"/>
            <w:shd w:val="clear" w:color="auto" w:fill="FFF0CC" w:themeFill="accent2" w:themeFillTint="33"/>
          </w:tcPr>
          <w:p w:rsidR="009D4263" w:rsidRPr="00710520" w:rsidRDefault="009D4263" w:rsidP="00797CA8">
            <w:pPr>
              <w:pStyle w:val="BodyText"/>
              <w:spacing w:before="120" w:after="120" w:line="264" w:lineRule="auto"/>
            </w:pPr>
          </w:p>
        </w:tc>
        <w:tc>
          <w:tcPr>
            <w:tcW w:w="2353" w:type="dxa"/>
            <w:shd w:val="clear" w:color="auto" w:fill="FFF0CC" w:themeFill="accent2" w:themeFillTint="33"/>
          </w:tcPr>
          <w:p w:rsidR="009D4263" w:rsidRPr="00710520" w:rsidRDefault="009D4263" w:rsidP="00797CA8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2009</w:t>
            </w:r>
          </w:p>
        </w:tc>
        <w:tc>
          <w:tcPr>
            <w:tcW w:w="2494" w:type="dxa"/>
            <w:shd w:val="clear" w:color="auto" w:fill="FFF0CC" w:themeFill="accent2" w:themeFillTint="33"/>
          </w:tcPr>
          <w:p w:rsidR="009D4263" w:rsidRPr="00710520" w:rsidRDefault="009D4263" w:rsidP="00797CA8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2010</w:t>
            </w:r>
          </w:p>
        </w:tc>
        <w:tc>
          <w:tcPr>
            <w:tcW w:w="2482" w:type="dxa"/>
            <w:shd w:val="clear" w:color="auto" w:fill="FFF0CC" w:themeFill="accent2" w:themeFillTint="33"/>
          </w:tcPr>
          <w:p w:rsidR="009D4263" w:rsidRPr="00710520" w:rsidRDefault="009D4263" w:rsidP="00797CA8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2011</w:t>
            </w:r>
          </w:p>
        </w:tc>
      </w:tr>
      <w:tr w:rsidR="009D4263" w:rsidTr="00797CA8">
        <w:tc>
          <w:tcPr>
            <w:cnfStyle w:val="001000000000"/>
            <w:tcW w:w="2751" w:type="dxa"/>
          </w:tcPr>
          <w:p w:rsidR="009D4263" w:rsidRDefault="009D4263" w:rsidP="00797CA8">
            <w:pPr>
              <w:pStyle w:val="BodyText"/>
              <w:spacing w:before="120" w:after="120" w:line="264" w:lineRule="auto"/>
            </w:pPr>
            <w:r>
              <w:t xml:space="preserve">Volume de </w:t>
            </w:r>
            <w:proofErr w:type="spellStart"/>
            <w:r>
              <w:t>negócios</w:t>
            </w:r>
            <w:proofErr w:type="spellEnd"/>
            <w:r>
              <w:t xml:space="preserve"> (</w:t>
            </w:r>
            <w:proofErr w:type="spellStart"/>
            <w:r>
              <w:t>euros</w:t>
            </w:r>
            <w:proofErr w:type="spellEnd"/>
            <w:r>
              <w:t>)</w:t>
            </w:r>
          </w:p>
        </w:tc>
        <w:tc>
          <w:tcPr>
            <w:tcW w:w="2353" w:type="dxa"/>
          </w:tcPr>
          <w:p w:rsidR="009D4263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94" w:type="dxa"/>
          </w:tcPr>
          <w:p w:rsidR="009D4263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82" w:type="dxa"/>
          </w:tcPr>
          <w:p w:rsidR="009D4263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</w:tr>
      <w:tr w:rsidR="009D4263" w:rsidRPr="00F4286C" w:rsidTr="00797CA8">
        <w:tc>
          <w:tcPr>
            <w:cnfStyle w:val="001000000000"/>
            <w:tcW w:w="2751" w:type="dxa"/>
          </w:tcPr>
          <w:p w:rsidR="009D4263" w:rsidRPr="00AB0225" w:rsidRDefault="009D4263" w:rsidP="00797CA8">
            <w:pPr>
              <w:pStyle w:val="BodyText"/>
              <w:spacing w:before="120" w:after="120" w:line="264" w:lineRule="auto"/>
              <w:rPr>
                <w:lang w:val="pt-PT"/>
              </w:rPr>
            </w:pPr>
            <w:r w:rsidRPr="00AB0225">
              <w:rPr>
                <w:lang w:val="pt-PT"/>
              </w:rPr>
              <w:t>Volume de exportações líquidas (euros)</w:t>
            </w:r>
          </w:p>
        </w:tc>
        <w:tc>
          <w:tcPr>
            <w:tcW w:w="2353" w:type="dxa"/>
          </w:tcPr>
          <w:p w:rsidR="009D4263" w:rsidRPr="00AB0225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  <w:tc>
          <w:tcPr>
            <w:tcW w:w="2494" w:type="dxa"/>
          </w:tcPr>
          <w:p w:rsidR="009D4263" w:rsidRPr="00AB0225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  <w:tc>
          <w:tcPr>
            <w:tcW w:w="2482" w:type="dxa"/>
          </w:tcPr>
          <w:p w:rsidR="009D4263" w:rsidRPr="00AB0225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</w:tr>
      <w:tr w:rsidR="009D4263" w:rsidTr="00797CA8">
        <w:tc>
          <w:tcPr>
            <w:cnfStyle w:val="001000000000"/>
            <w:tcW w:w="2751" w:type="dxa"/>
          </w:tcPr>
          <w:p w:rsidR="009D4263" w:rsidRDefault="009D4263" w:rsidP="00797CA8">
            <w:pPr>
              <w:pStyle w:val="BodyText"/>
              <w:spacing w:before="120" w:after="120" w:line="264" w:lineRule="auto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colaboradores</w:t>
            </w:r>
            <w:proofErr w:type="spellEnd"/>
          </w:p>
        </w:tc>
        <w:tc>
          <w:tcPr>
            <w:tcW w:w="2353" w:type="dxa"/>
          </w:tcPr>
          <w:p w:rsidR="009D4263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94" w:type="dxa"/>
          </w:tcPr>
          <w:p w:rsidR="009D4263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82" w:type="dxa"/>
          </w:tcPr>
          <w:p w:rsidR="009D4263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</w:tr>
      <w:tr w:rsidR="009D4263" w:rsidTr="00797CA8">
        <w:tc>
          <w:tcPr>
            <w:cnfStyle w:val="001000000000"/>
            <w:tcW w:w="2751" w:type="dxa"/>
          </w:tcPr>
          <w:p w:rsidR="009D4263" w:rsidRDefault="009D4263" w:rsidP="00797CA8">
            <w:pPr>
              <w:pStyle w:val="BodyText"/>
              <w:spacing w:before="120" w:after="120" w:line="264" w:lineRule="auto"/>
            </w:pPr>
            <w:r>
              <w:t xml:space="preserve">Volume de </w:t>
            </w:r>
            <w:proofErr w:type="spellStart"/>
            <w:r>
              <w:t>produção</w:t>
            </w:r>
            <w:proofErr w:type="spellEnd"/>
            <w:r>
              <w:t xml:space="preserve"> (t)</w:t>
            </w:r>
          </w:p>
        </w:tc>
        <w:tc>
          <w:tcPr>
            <w:tcW w:w="2353" w:type="dxa"/>
          </w:tcPr>
          <w:p w:rsidR="009D4263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94" w:type="dxa"/>
          </w:tcPr>
          <w:p w:rsidR="009D4263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82" w:type="dxa"/>
          </w:tcPr>
          <w:p w:rsidR="009D4263" w:rsidRDefault="009D4263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</w:tr>
    </w:tbl>
    <w:p w:rsidR="009D4263" w:rsidRDefault="009D4263" w:rsidP="00AB0225">
      <w:pPr>
        <w:pStyle w:val="BodyText"/>
        <w:spacing w:after="0" w:line="240" w:lineRule="auto"/>
        <w:rPr>
          <w:lang w:val="pt-PT"/>
        </w:rPr>
      </w:pPr>
    </w:p>
    <w:p w:rsidR="009D4263" w:rsidRDefault="009D4263" w:rsidP="00AB0225">
      <w:pPr>
        <w:pStyle w:val="BodyText"/>
        <w:spacing w:after="0" w:line="240" w:lineRule="auto"/>
        <w:rPr>
          <w:lang w:val="pt-PT"/>
        </w:rPr>
      </w:pPr>
    </w:p>
    <w:p w:rsidR="00AB0225" w:rsidRPr="00F95441" w:rsidRDefault="00AB0225" w:rsidP="00AB0225">
      <w:pPr>
        <w:pStyle w:val="BodyText"/>
        <w:spacing w:after="0" w:line="240" w:lineRule="auto"/>
        <w:rPr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A10394" w:rsidRDefault="00434F24" w:rsidP="00A10394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  <w:r w:rsidRPr="000F1DE0"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  <w:lastRenderedPageBreak/>
        <w:t xml:space="preserve">Quais são os principais argumentos que fazem da sua </w:t>
      </w:r>
      <w:proofErr w:type="spellStart"/>
      <w:r w:rsidRPr="000F1DE0"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  <w:t>Startup</w:t>
      </w:r>
      <w:proofErr w:type="spellEnd"/>
      <w:r w:rsidRPr="000F1DE0"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  <w:t xml:space="preserve"> uma potencial vencedora?</w:t>
      </w:r>
    </w:p>
    <w:p w:rsidR="00434F24" w:rsidRDefault="00434F24" w:rsidP="00A10394">
      <w:pPr>
        <w:pStyle w:val="BodyText"/>
        <w:rPr>
          <w:lang w:val="pt-PT"/>
        </w:rPr>
      </w:pPr>
    </w:p>
    <w:p w:rsidR="009D4263" w:rsidRDefault="00F95441" w:rsidP="00F95441">
      <w:pPr>
        <w:pStyle w:val="BodyText"/>
        <w:rPr>
          <w:color w:val="DC6900" w:themeColor="text2"/>
          <w:lang w:val="pt-PT"/>
        </w:rPr>
      </w:pPr>
      <w:r w:rsidRPr="00F8781E">
        <w:rPr>
          <w:b/>
          <w:lang w:val="pt-PT"/>
        </w:rPr>
        <w:t>QUESTÃO</w:t>
      </w:r>
      <w:r w:rsidR="00DB16BE" w:rsidRPr="00F8781E">
        <w:rPr>
          <w:b/>
          <w:lang w:val="pt-PT"/>
        </w:rPr>
        <w:t>:</w:t>
      </w:r>
      <w:r w:rsidR="00DB16BE">
        <w:rPr>
          <w:lang w:val="pt-PT"/>
        </w:rPr>
        <w:t xml:space="preserve"> </w:t>
      </w:r>
      <w:r w:rsidR="00DB16BE" w:rsidRPr="00B75193">
        <w:rPr>
          <w:color w:val="DC6900" w:themeColor="text2"/>
          <w:lang w:val="pt-PT"/>
        </w:rPr>
        <w:t xml:space="preserve">Elabore uma </w:t>
      </w:r>
      <w:r w:rsidR="00DB16BE">
        <w:rPr>
          <w:color w:val="DC6900" w:themeColor="text2"/>
          <w:lang w:val="pt-PT"/>
        </w:rPr>
        <w:t xml:space="preserve">exposição </w:t>
      </w:r>
      <w:r w:rsidR="00DB16BE" w:rsidRPr="00B75193">
        <w:rPr>
          <w:color w:val="DC6900" w:themeColor="text2"/>
          <w:lang w:val="pt-PT"/>
        </w:rPr>
        <w:t xml:space="preserve">com as principais características da sua </w:t>
      </w:r>
      <w:proofErr w:type="spellStart"/>
      <w:r w:rsidR="00434F24" w:rsidRPr="00434F24">
        <w:rPr>
          <w:i/>
          <w:color w:val="DC6900" w:themeColor="text2"/>
          <w:lang w:val="pt-PT"/>
        </w:rPr>
        <w:t>Strartup</w:t>
      </w:r>
      <w:proofErr w:type="spellEnd"/>
      <w:r w:rsidR="00434F24" w:rsidRPr="00434F24">
        <w:rPr>
          <w:i/>
          <w:color w:val="DC6900" w:themeColor="text2"/>
          <w:lang w:val="pt-PT"/>
        </w:rPr>
        <w:t xml:space="preserve"> </w:t>
      </w:r>
      <w:r w:rsidR="00DB16BE" w:rsidRPr="00B75193">
        <w:rPr>
          <w:color w:val="DC6900" w:themeColor="text2"/>
          <w:lang w:val="pt-PT"/>
        </w:rPr>
        <w:t xml:space="preserve">e iniciativas desenvolvidas, apresentando os principais argumentos que poderão fazer da sua </w:t>
      </w:r>
      <w:r w:rsidR="00F4286C">
        <w:rPr>
          <w:color w:val="DC6900" w:themeColor="text2"/>
          <w:lang w:val="pt-PT"/>
        </w:rPr>
        <w:t xml:space="preserve">empresa </w:t>
      </w:r>
      <w:r w:rsidR="00DB16BE">
        <w:rPr>
          <w:color w:val="DC6900" w:themeColor="text2"/>
          <w:lang w:val="pt-PT"/>
        </w:rPr>
        <w:t xml:space="preserve">uma potencial vencedora. </w:t>
      </w:r>
      <w:r w:rsidR="009D4263">
        <w:rPr>
          <w:color w:val="DC6900" w:themeColor="text2"/>
          <w:lang w:val="pt-PT"/>
        </w:rPr>
        <w:t xml:space="preserve">Caso necessário, envie em anexo documentos completares. </w:t>
      </w:r>
    </w:p>
    <w:p w:rsidR="009D4263" w:rsidRDefault="00DB16BE" w:rsidP="00F95441">
      <w:pPr>
        <w:pStyle w:val="BodyText"/>
        <w:rPr>
          <w:color w:val="DC6900" w:themeColor="text2"/>
          <w:lang w:val="pt-PT"/>
        </w:rPr>
      </w:pPr>
      <w:r>
        <w:rPr>
          <w:color w:val="DC6900" w:themeColor="text2"/>
          <w:lang w:val="pt-PT"/>
        </w:rPr>
        <w:t>A</w:t>
      </w:r>
      <w:r w:rsidR="00F95441" w:rsidRPr="00280E42">
        <w:rPr>
          <w:color w:val="DC6900" w:themeColor="text2"/>
          <w:lang w:val="pt-PT"/>
        </w:rPr>
        <w:t>presentam-se de seguida um conjunto de temas e tópicos que poderá abordar na elaboração da sua candidatura.</w:t>
      </w:r>
      <w:r w:rsidR="009D4263">
        <w:rPr>
          <w:color w:val="DC6900" w:themeColor="text2"/>
          <w:lang w:val="pt-PT"/>
        </w:rPr>
        <w:t xml:space="preserve"> </w:t>
      </w:r>
    </w:p>
    <w:p w:rsidR="00F95441" w:rsidRDefault="00F95441" w:rsidP="00F95441">
      <w:pPr>
        <w:pStyle w:val="BodyText"/>
        <w:rPr>
          <w:lang w:val="pt-PT"/>
        </w:rPr>
      </w:pPr>
      <w:r w:rsidRPr="00F8781E">
        <w:rPr>
          <w:b/>
          <w:bCs/>
          <w:lang w:val="pt-PT"/>
        </w:rPr>
        <w:t>Nota</w:t>
      </w:r>
      <w:r w:rsidRPr="00F8781E">
        <w:rPr>
          <w:lang w:val="pt-PT"/>
        </w:rPr>
        <w:t xml:space="preserve">: </w:t>
      </w:r>
      <w:r w:rsidRPr="00280E42">
        <w:rPr>
          <w:lang w:val="pt-PT"/>
        </w:rPr>
        <w:t xml:space="preserve">os tópicos a desenvolver não são obrigatórios, servindo apenas como orientação metodológica. </w:t>
      </w:r>
    </w:p>
    <w:p w:rsidR="0060209D" w:rsidRDefault="0060209D" w:rsidP="00F95441">
      <w:pPr>
        <w:pStyle w:val="BodyText"/>
        <w:rPr>
          <w:lang w:val="pt-PT"/>
        </w:rPr>
      </w:pPr>
    </w:p>
    <w:tbl>
      <w:tblPr>
        <w:tblStyle w:val="MediumList1-Accent2"/>
        <w:tblW w:w="0" w:type="auto"/>
        <w:tblInd w:w="69" w:type="dxa"/>
        <w:tblCellMar>
          <w:top w:w="113" w:type="dxa"/>
          <w:bottom w:w="113" w:type="dxa"/>
        </w:tblCellMar>
        <w:tblLook w:val="04A0"/>
      </w:tblPr>
      <w:tblGrid>
        <w:gridCol w:w="7488"/>
      </w:tblGrid>
      <w:tr w:rsidR="00F95441" w:rsidTr="00F95441">
        <w:trPr>
          <w:cnfStyle w:val="100000000000"/>
        </w:trPr>
        <w:tc>
          <w:tcPr>
            <w:cnfStyle w:val="001000000000"/>
            <w:tcW w:w="7488" w:type="dxa"/>
          </w:tcPr>
          <w:p w:rsidR="00F95441" w:rsidRDefault="00F95441" w:rsidP="00797CA8">
            <w:pPr>
              <w:pStyle w:val="BodyText"/>
              <w:rPr>
                <w:lang w:val="pt-PT"/>
              </w:rPr>
            </w:pPr>
            <w:r>
              <w:rPr>
                <w:lang w:val="pt-PT"/>
              </w:rPr>
              <w:t>TÓPICOS</w:t>
            </w:r>
          </w:p>
        </w:tc>
      </w:tr>
      <w:tr w:rsidR="009D4263" w:rsidRPr="00F4286C" w:rsidTr="00F95441">
        <w:trPr>
          <w:cnfStyle w:val="000000100000"/>
        </w:trPr>
        <w:tc>
          <w:tcPr>
            <w:cnfStyle w:val="001000000000"/>
            <w:tcW w:w="7488" w:type="dxa"/>
          </w:tcPr>
          <w:p w:rsidR="009D4263" w:rsidRPr="00862FE3" w:rsidRDefault="009D4263" w:rsidP="00797CA8">
            <w:pPr>
              <w:pStyle w:val="ListParagraph"/>
              <w:numPr>
                <w:ilvl w:val="0"/>
                <w:numId w:val="37"/>
              </w:numPr>
              <w:rPr>
                <w:b w:val="0"/>
                <w:lang w:val="pt-PT"/>
              </w:rPr>
            </w:pPr>
            <w:r w:rsidRPr="00862FE3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Apresente a </w:t>
            </w:r>
            <w:proofErr w:type="spellStart"/>
            <w:r w:rsidRPr="00862FE3">
              <w:rPr>
                <w:rFonts w:eastAsia="+mn-ea" w:cs="+mn-cs"/>
                <w:b w:val="0"/>
                <w:i/>
                <w:color w:val="000000"/>
                <w:kern w:val="24"/>
                <w:lang w:val="pt-PT"/>
              </w:rPr>
              <w:t>Startup</w:t>
            </w:r>
            <w:proofErr w:type="spellEnd"/>
            <w:r w:rsidRPr="00862FE3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>: descreva a principal (ou principais) atividade da empresa; produtos e processos inovadores ou competitivos, objetivos, metas; resultados alcançados e outros aspetos diferenciadores.</w:t>
            </w:r>
          </w:p>
        </w:tc>
      </w:tr>
      <w:tr w:rsidR="009D4263" w:rsidRPr="00F4286C" w:rsidTr="00F95441">
        <w:tc>
          <w:tcPr>
            <w:cnfStyle w:val="001000000000"/>
            <w:tcW w:w="7488" w:type="dxa"/>
          </w:tcPr>
          <w:p w:rsidR="009D4263" w:rsidRPr="00862FE3" w:rsidRDefault="009D4263" w:rsidP="00797CA8">
            <w:pPr>
              <w:pStyle w:val="ListParagraph"/>
              <w:numPr>
                <w:ilvl w:val="0"/>
                <w:numId w:val="37"/>
              </w:numPr>
              <w:rPr>
                <w:b w:val="0"/>
                <w:lang w:val="pt-PT"/>
              </w:rPr>
            </w:pPr>
            <w:r w:rsidRPr="00862FE3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Descreva o processo de incubação da empresa (e.g. Através de universidade, Capitais próprios, </w:t>
            </w:r>
            <w:r w:rsidRPr="00862FE3">
              <w:rPr>
                <w:rFonts w:eastAsia="+mn-ea" w:cs="+mn-cs"/>
                <w:b w:val="0"/>
                <w:i/>
                <w:iCs/>
                <w:color w:val="000000"/>
                <w:kern w:val="24"/>
                <w:lang w:val="pt-PT"/>
              </w:rPr>
              <w:t xml:space="preserve">Business </w:t>
            </w:r>
            <w:proofErr w:type="spellStart"/>
            <w:r w:rsidRPr="00862FE3">
              <w:rPr>
                <w:rFonts w:eastAsia="+mn-ea" w:cs="+mn-cs"/>
                <w:b w:val="0"/>
                <w:i/>
                <w:iCs/>
                <w:color w:val="000000"/>
                <w:kern w:val="24"/>
                <w:lang w:val="pt-PT"/>
              </w:rPr>
              <w:t>Angel</w:t>
            </w:r>
            <w:proofErr w:type="spellEnd"/>
            <w:r w:rsidRPr="00862FE3">
              <w:rPr>
                <w:rFonts w:eastAsia="+mn-ea" w:cs="+mn-cs"/>
                <w:b w:val="0"/>
                <w:i/>
                <w:iCs/>
                <w:color w:val="000000"/>
                <w:kern w:val="24"/>
                <w:lang w:val="pt-PT"/>
              </w:rPr>
              <w:t>).</w:t>
            </w:r>
            <w:r w:rsidRPr="00862FE3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 </w:t>
            </w:r>
          </w:p>
        </w:tc>
      </w:tr>
      <w:tr w:rsidR="009D4263" w:rsidRPr="00F4286C" w:rsidTr="00F95441">
        <w:trPr>
          <w:cnfStyle w:val="000000100000"/>
        </w:trPr>
        <w:tc>
          <w:tcPr>
            <w:cnfStyle w:val="001000000000"/>
            <w:tcW w:w="7488" w:type="dxa"/>
          </w:tcPr>
          <w:p w:rsidR="009D4263" w:rsidRPr="00862FE3" w:rsidRDefault="009D4263" w:rsidP="00797CA8">
            <w:pPr>
              <w:pStyle w:val="ListParagraph"/>
              <w:numPr>
                <w:ilvl w:val="0"/>
                <w:numId w:val="37"/>
              </w:numPr>
              <w:rPr>
                <w:b w:val="0"/>
                <w:lang w:val="pt-PT"/>
              </w:rPr>
            </w:pPr>
            <w:r w:rsidRPr="00862FE3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Descreva o envolvimento/parcerias com outras organizações do setor (associações, outras empresas, etc.) e outras (empresas de outros setores, media, organizações não governamentais, etc.). </w:t>
            </w:r>
          </w:p>
        </w:tc>
      </w:tr>
    </w:tbl>
    <w:p w:rsidR="00300EA7" w:rsidRDefault="00300EA7" w:rsidP="00AB0225">
      <w:pPr>
        <w:pStyle w:val="BodyText"/>
        <w:rPr>
          <w:lang w:val="pt-PT"/>
        </w:rPr>
      </w:pPr>
    </w:p>
    <w:p w:rsidR="00300EA7" w:rsidRDefault="00300EA7">
      <w:pPr>
        <w:rPr>
          <w:lang w:val="pt-PT"/>
        </w:rPr>
      </w:pPr>
    </w:p>
    <w:p w:rsidR="00300EA7" w:rsidRDefault="00300EA7" w:rsidP="00AB0225">
      <w:pPr>
        <w:pStyle w:val="BodyText"/>
        <w:rPr>
          <w:lang w:val="pt-PT"/>
        </w:rPr>
        <w:sectPr w:rsidR="00300EA7" w:rsidSect="00A10394">
          <w:headerReference w:type="default" r:id="rId10"/>
          <w:footerReference w:type="default" r:id="rId11"/>
          <w:pgSz w:w="11906" w:h="16838" w:code="9"/>
          <w:pgMar w:top="1474" w:right="1021" w:bottom="1474" w:left="3544" w:header="567" w:footer="567" w:gutter="0"/>
          <w:cols w:space="708"/>
          <w:docGrid w:linePitch="360"/>
        </w:sectPr>
      </w:pPr>
    </w:p>
    <w:p w:rsidR="00300EA7" w:rsidRDefault="00CD1A2C" w:rsidP="00AB0225">
      <w:pPr>
        <w:pStyle w:val="BodyText"/>
        <w:rPr>
          <w:lang w:val="pt-PT"/>
        </w:rPr>
      </w:pPr>
      <w:r>
        <w:rPr>
          <w:noProof/>
          <w:lang w:val="pt-PT" w:eastAsia="pt-P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7" o:spid="_x0000_s1028" type="#_x0000_t202" style="position:absolute;margin-left:-76.55pt;margin-top:18.35pt;width:62.6pt;height:42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" fillcolor="white [3201]" stroked="f" strokeweight=".5pt">
            <v:path arrowok="t"/>
            <v:textbox style="mso-next-textbox:#Text Box 827">
              <w:txbxContent>
                <w:p w:rsidR="00A10394" w:rsidRPr="00300EA7" w:rsidRDefault="00300EA7" w:rsidP="00A10394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t>Max. 3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br/>
                  </w:r>
                  <w:proofErr w:type="gramStart"/>
                  <w:r w:rsidR="00A10394" w:rsidRPr="00300EA7"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t>páginas</w:t>
                  </w:r>
                  <w:proofErr w:type="gramEnd"/>
                </w:p>
              </w:txbxContent>
            </v:textbox>
          </v:shape>
        </w:pict>
      </w: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6B421E" w:rsidRDefault="006B421E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bookmarkEnd w:id="1"/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  <w:sectPr w:rsidR="00300EA7" w:rsidSect="00300EA7">
          <w:pgSz w:w="11906" w:h="16838" w:code="9"/>
          <w:pgMar w:top="1474" w:right="1021" w:bottom="1474" w:left="2127" w:header="567" w:footer="567" w:gutter="0"/>
          <w:cols w:space="708"/>
          <w:docGrid w:linePitch="360"/>
        </w:sect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  <w:r w:rsidRPr="006B50D5">
        <w:rPr>
          <w:rFonts w:asciiTheme="majorHAnsi" w:hAnsiTheme="majorHAnsi"/>
          <w:b/>
          <w:sz w:val="28"/>
          <w:szCs w:val="28"/>
          <w:lang w:val="pt-PT"/>
        </w:rPr>
        <w:t>ACORDO DE CONFIDENCIALIDADE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>Toda a informação presente neste questionário será tratada de forma absolutamente confidencial.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 xml:space="preserve">Os dados serão analisados apenas pela PwC, como organização responsável 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proofErr w:type="gramStart"/>
      <w:r w:rsidRPr="006B50D5">
        <w:rPr>
          <w:rFonts w:asciiTheme="majorHAnsi" w:hAnsiTheme="majorHAnsi"/>
          <w:sz w:val="20"/>
          <w:szCs w:val="20"/>
          <w:lang w:val="pt-PT"/>
        </w:rPr>
        <w:t>pelo</w:t>
      </w:r>
      <w:proofErr w:type="gramEnd"/>
      <w:r w:rsidRPr="006B50D5">
        <w:rPr>
          <w:rFonts w:asciiTheme="majorHAnsi" w:hAnsiTheme="majorHAnsi"/>
          <w:sz w:val="20"/>
          <w:szCs w:val="20"/>
          <w:lang w:val="pt-PT"/>
        </w:rPr>
        <w:t xml:space="preserve"> processo de recolha e avaliação dos dados, e pelo júri. A PwC, seus representantes e o júri comprometem-se expressamente com este acordo.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 xml:space="preserve">Apenas os nomes dos vencedores serão públicos e apenas serão revelados 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proofErr w:type="gramStart"/>
      <w:r w:rsidRPr="006B50D5">
        <w:rPr>
          <w:rFonts w:asciiTheme="majorHAnsi" w:hAnsiTheme="majorHAnsi"/>
          <w:sz w:val="20"/>
          <w:szCs w:val="20"/>
          <w:lang w:val="pt-PT"/>
        </w:rPr>
        <w:t>dados</w:t>
      </w:r>
      <w:proofErr w:type="gramEnd"/>
      <w:r w:rsidRPr="006B50D5">
        <w:rPr>
          <w:rFonts w:asciiTheme="majorHAnsi" w:hAnsiTheme="majorHAnsi"/>
          <w:sz w:val="20"/>
          <w:szCs w:val="20"/>
          <w:lang w:val="pt-PT"/>
        </w:rPr>
        <w:t xml:space="preserve"> com expressa autorização destes. O nome de outros participantes não </w:t>
      </w: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proofErr w:type="gramStart"/>
      <w:r w:rsidRPr="006B50D5">
        <w:rPr>
          <w:rFonts w:asciiTheme="majorHAnsi" w:hAnsiTheme="majorHAnsi"/>
          <w:sz w:val="20"/>
          <w:szCs w:val="20"/>
          <w:lang w:val="pt-PT"/>
        </w:rPr>
        <w:t>será</w:t>
      </w:r>
      <w:proofErr w:type="gramEnd"/>
      <w:r w:rsidRPr="006B50D5">
        <w:rPr>
          <w:rFonts w:asciiTheme="majorHAnsi" w:hAnsiTheme="majorHAnsi"/>
          <w:sz w:val="20"/>
          <w:szCs w:val="20"/>
          <w:lang w:val="pt-PT"/>
        </w:rPr>
        <w:t xml:space="preserve"> divulgado.</w:t>
      </w: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</w:pPr>
      <w:r w:rsidRPr="006B50D5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 xml:space="preserve">Agradecemos a resposta a este questionário e a </w:t>
      </w:r>
      <w:r w:rsidR="006B421E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 xml:space="preserve">sua </w:t>
      </w:r>
      <w:r w:rsidRPr="006B50D5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>participação no Prémio Agricultura 2012</w:t>
      </w:r>
    </w:p>
    <w:p w:rsidR="00D13E6D" w:rsidRPr="00D13E6D" w:rsidRDefault="00D13E6D" w:rsidP="00F95441">
      <w:pPr>
        <w:pStyle w:val="BodyText"/>
        <w:rPr>
          <w:lang w:val="pt-PT"/>
        </w:rPr>
      </w:pPr>
    </w:p>
    <w:sectPr w:rsidR="00D13E6D" w:rsidRPr="00D13E6D" w:rsidSect="00A10394">
      <w:pgSz w:w="11906" w:h="16838" w:code="9"/>
      <w:pgMar w:top="1474" w:right="1021" w:bottom="1474" w:left="354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AF" w:rsidRDefault="005105AF">
      <w:pPr>
        <w:spacing w:after="0" w:line="240" w:lineRule="auto"/>
      </w:pPr>
      <w:r>
        <w:separator/>
      </w:r>
    </w:p>
  </w:endnote>
  <w:endnote w:type="continuationSeparator" w:id="0">
    <w:p w:rsidR="005105AF" w:rsidRDefault="0051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7C1D65" w:rsidP="00B966A8">
    <w:pPr>
      <w:pStyle w:val="Footer"/>
      <w:ind w:left="1560" w:right="-31"/>
      <w:rPr>
        <w:sz w:val="16"/>
        <w:szCs w:val="16"/>
        <w:lang w:val="pt-PT"/>
      </w:rPr>
    </w:pPr>
    <w:r>
      <w:rPr>
        <w:sz w:val="16"/>
        <w:szCs w:val="16"/>
        <w:lang w:val="pt-PT"/>
      </w:rPr>
      <w:t>Prémio Agricultura 2012</w:t>
    </w:r>
  </w:p>
  <w:p w:rsidR="00F8781E" w:rsidRPr="007C1D65" w:rsidRDefault="00A10394" w:rsidP="00B966A8">
    <w:pPr>
      <w:pStyle w:val="Footer"/>
      <w:ind w:left="1560" w:right="-172"/>
      <w:rPr>
        <w:sz w:val="16"/>
        <w:szCs w:val="16"/>
        <w:lang w:val="pt-PT"/>
      </w:rPr>
    </w:pPr>
    <w:r>
      <w:rPr>
        <w:sz w:val="16"/>
        <w:szCs w:val="16"/>
        <w:lang w:val="pt-PT"/>
      </w:rPr>
      <w:t>Formulário de candidatura</w:t>
    </w:r>
    <w:r w:rsidR="00F8781E" w:rsidRPr="007C1D65">
      <w:rPr>
        <w:sz w:val="16"/>
        <w:szCs w:val="16"/>
        <w:lang w:val="pt-PT"/>
      </w:rPr>
      <w:ptab w:relativeTo="margin" w:alignment="right" w:leader="none"/>
    </w:r>
    <w:proofErr w:type="gramStart"/>
    <w:r w:rsidR="00F8781E" w:rsidRPr="007C1D65">
      <w:rPr>
        <w:sz w:val="16"/>
        <w:szCs w:val="16"/>
        <w:lang w:val="pt-PT"/>
      </w:rPr>
      <w:t xml:space="preserve">   </w:t>
    </w:r>
    <w:proofErr w:type="gramEnd"/>
    <w:r w:rsidR="00CD1A2C" w:rsidRPr="007C1D65">
      <w:rPr>
        <w:sz w:val="16"/>
        <w:szCs w:val="16"/>
        <w:lang w:val="pt-PT"/>
      </w:rPr>
      <w:fldChar w:fldCharType="begin"/>
    </w:r>
    <w:r w:rsidR="00F8781E" w:rsidRPr="007C1D65">
      <w:rPr>
        <w:sz w:val="16"/>
        <w:szCs w:val="16"/>
        <w:lang w:val="pt-PT"/>
      </w:rPr>
      <w:instrText xml:space="preserve"> PAGE   \* MERGEFORMAT </w:instrText>
    </w:r>
    <w:r w:rsidR="00CD1A2C" w:rsidRPr="007C1D65">
      <w:rPr>
        <w:sz w:val="16"/>
        <w:szCs w:val="16"/>
        <w:lang w:val="pt-PT"/>
      </w:rPr>
      <w:fldChar w:fldCharType="separate"/>
    </w:r>
    <w:r w:rsidR="00F4286C">
      <w:rPr>
        <w:noProof/>
        <w:sz w:val="16"/>
        <w:szCs w:val="16"/>
        <w:lang w:val="pt-PT"/>
      </w:rPr>
      <w:t>1</w:t>
    </w:r>
    <w:r w:rsidR="00CD1A2C" w:rsidRPr="007C1D65">
      <w:rPr>
        <w:sz w:val="16"/>
        <w:szCs w:val="16"/>
        <w:lang w:val="pt-PT"/>
      </w:rPr>
      <w:fldChar w:fldCharType="end"/>
    </w:r>
  </w:p>
  <w:p w:rsidR="00F8781E" w:rsidRPr="00981561" w:rsidRDefault="00F8781E">
    <w:pPr>
      <w:pStyle w:val="Disclaimer"/>
      <w:rPr>
        <w:lang w:val="pt-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65" w:rsidRDefault="007C1D65" w:rsidP="007C1D65">
    <w:pPr>
      <w:pStyle w:val="Footer"/>
      <w:ind w:right="-31"/>
      <w:rPr>
        <w:sz w:val="16"/>
        <w:szCs w:val="16"/>
        <w:lang w:val="pt-PT"/>
      </w:rPr>
    </w:pPr>
    <w:r>
      <w:rPr>
        <w:sz w:val="16"/>
        <w:szCs w:val="16"/>
        <w:lang w:val="pt-PT"/>
      </w:rPr>
      <w:t>Prémio Agricultura 2012</w:t>
    </w:r>
  </w:p>
  <w:p w:rsidR="00F8781E" w:rsidRPr="007C1D65" w:rsidRDefault="00A10394" w:rsidP="007C1D65">
    <w:pPr>
      <w:pStyle w:val="Footer"/>
      <w:ind w:right="-172"/>
      <w:rPr>
        <w:sz w:val="16"/>
        <w:szCs w:val="16"/>
        <w:lang w:val="pt-PT"/>
      </w:rPr>
    </w:pPr>
    <w:r>
      <w:rPr>
        <w:sz w:val="16"/>
        <w:szCs w:val="16"/>
        <w:lang w:val="pt-PT"/>
      </w:rPr>
      <w:t xml:space="preserve">Formulário de Candidatura </w:t>
    </w:r>
    <w:r w:rsidR="007C1D65" w:rsidRPr="007C1D65">
      <w:rPr>
        <w:sz w:val="16"/>
        <w:szCs w:val="16"/>
        <w:lang w:val="pt-PT"/>
      </w:rPr>
      <w:ptab w:relativeTo="margin" w:alignment="right" w:leader="none"/>
    </w:r>
    <w:r w:rsidR="007C1D65" w:rsidRPr="007C1D65">
      <w:rPr>
        <w:sz w:val="16"/>
        <w:szCs w:val="16"/>
        <w:lang w:val="pt-PT"/>
      </w:rPr>
      <w:t xml:space="preserve"> </w:t>
    </w:r>
    <w:r w:rsidR="00CD1A2C" w:rsidRPr="007C1D65">
      <w:rPr>
        <w:sz w:val="16"/>
        <w:szCs w:val="16"/>
        <w:lang w:val="pt-PT"/>
      </w:rPr>
      <w:fldChar w:fldCharType="begin"/>
    </w:r>
    <w:r w:rsidR="007C1D65" w:rsidRPr="007C1D65">
      <w:rPr>
        <w:sz w:val="16"/>
        <w:szCs w:val="16"/>
        <w:lang w:val="pt-PT"/>
      </w:rPr>
      <w:instrText xml:space="preserve"> PAGE   \* MERGEFORMAT </w:instrText>
    </w:r>
    <w:r w:rsidR="00CD1A2C" w:rsidRPr="007C1D65">
      <w:rPr>
        <w:sz w:val="16"/>
        <w:szCs w:val="16"/>
        <w:lang w:val="pt-PT"/>
      </w:rPr>
      <w:fldChar w:fldCharType="separate"/>
    </w:r>
    <w:r w:rsidR="00F4286C">
      <w:rPr>
        <w:noProof/>
        <w:sz w:val="16"/>
        <w:szCs w:val="16"/>
        <w:lang w:val="pt-PT"/>
      </w:rPr>
      <w:t>4</w:t>
    </w:r>
    <w:r w:rsidR="00CD1A2C" w:rsidRPr="007C1D65">
      <w:rPr>
        <w:sz w:val="16"/>
        <w:szCs w:val="16"/>
        <w:lang w:val="pt-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AF" w:rsidRDefault="005105AF">
      <w:pPr>
        <w:spacing w:after="0" w:line="240" w:lineRule="auto"/>
      </w:pPr>
      <w:r>
        <w:separator/>
      </w:r>
    </w:p>
  </w:footnote>
  <w:footnote w:type="continuationSeparator" w:id="0">
    <w:p w:rsidR="005105AF" w:rsidRDefault="0051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F8781E">
    <w:pPr>
      <w:pStyle w:val="Header"/>
      <w:rPr>
        <w:rFonts w:ascii="Georgia" w:hAnsi="Georg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F878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F2A4A"/>
    <w:multiLevelType w:val="hybridMultilevel"/>
    <w:tmpl w:val="3A88FDE0"/>
    <w:lvl w:ilvl="0" w:tplc="30D85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25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CA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2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4E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104C5497"/>
    <w:multiLevelType w:val="hybridMultilevel"/>
    <w:tmpl w:val="B3FA1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4A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5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1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4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9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E3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A5505B"/>
    <w:multiLevelType w:val="hybridMultilevel"/>
    <w:tmpl w:val="06762E88"/>
    <w:lvl w:ilvl="0" w:tplc="7846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2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C7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EA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9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6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C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AB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66849C4"/>
    <w:multiLevelType w:val="multilevel"/>
    <w:tmpl w:val="CD4C98AE"/>
    <w:name w:val="PwCListBullets12"/>
    <w:numStyleLink w:val="PwCListBullets1"/>
  </w:abstractNum>
  <w:abstractNum w:abstractNumId="15">
    <w:nsid w:val="1A335D01"/>
    <w:multiLevelType w:val="hybridMultilevel"/>
    <w:tmpl w:val="796C8736"/>
    <w:lvl w:ilvl="0" w:tplc="A0A6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8C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2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0B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C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26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A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0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8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E0849F5"/>
    <w:multiLevelType w:val="multilevel"/>
    <w:tmpl w:val="EE3860A0"/>
    <w:name w:val="PwCListNumbers12"/>
    <w:numStyleLink w:val="PwCListNumbers1"/>
  </w:abstractNum>
  <w:abstractNum w:abstractNumId="17">
    <w:nsid w:val="22E152C4"/>
    <w:multiLevelType w:val="hybridMultilevel"/>
    <w:tmpl w:val="F822CE08"/>
    <w:lvl w:ilvl="0" w:tplc="C626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29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C3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C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6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F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0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51957AB"/>
    <w:multiLevelType w:val="multilevel"/>
    <w:tmpl w:val="EE12AE72"/>
    <w:numStyleLink w:val="PwCAppendixList1"/>
  </w:abstractNum>
  <w:abstractNum w:abstractNumId="19">
    <w:nsid w:val="284234AB"/>
    <w:multiLevelType w:val="hybridMultilevel"/>
    <w:tmpl w:val="99A60D92"/>
    <w:lvl w:ilvl="0" w:tplc="FC0AB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4A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5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1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4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9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E3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05486"/>
    <w:multiLevelType w:val="multilevel"/>
    <w:tmpl w:val="CD4C98AE"/>
    <w:numStyleLink w:val="PwCListBullets1"/>
  </w:abstractNum>
  <w:abstractNum w:abstractNumId="21">
    <w:nsid w:val="29D87B3B"/>
    <w:multiLevelType w:val="hybridMultilevel"/>
    <w:tmpl w:val="B5A061D8"/>
    <w:lvl w:ilvl="0" w:tplc="F7C02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8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4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6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F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2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61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57486E"/>
    <w:multiLevelType w:val="multilevel"/>
    <w:tmpl w:val="EE3860A0"/>
    <w:name w:val="PwCListNumbers13"/>
    <w:numStyleLink w:val="PwCListNumbers1"/>
  </w:abstractNum>
  <w:abstractNum w:abstractNumId="23">
    <w:nsid w:val="3EE52A50"/>
    <w:multiLevelType w:val="multilevel"/>
    <w:tmpl w:val="EE12AE72"/>
    <w:styleLink w:val="PwCAppendixList1"/>
    <w:lvl w:ilvl="0">
      <w:start w:val="1"/>
      <w:numFmt w:val="upperLetter"/>
      <w:pStyle w:val="Appendix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24B095D"/>
    <w:multiLevelType w:val="multilevel"/>
    <w:tmpl w:val="CD4C98AE"/>
    <w:numStyleLink w:val="PwCListBullets1"/>
  </w:abstractNum>
  <w:abstractNum w:abstractNumId="25">
    <w:nsid w:val="43D344F1"/>
    <w:multiLevelType w:val="hybridMultilevel"/>
    <w:tmpl w:val="0DB067BA"/>
    <w:lvl w:ilvl="0" w:tplc="AC78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AD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85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E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E4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4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A0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FF479B"/>
    <w:multiLevelType w:val="hybridMultilevel"/>
    <w:tmpl w:val="AC9C59C0"/>
    <w:lvl w:ilvl="0" w:tplc="9592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6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A1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E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2F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C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0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A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29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DF6926"/>
    <w:multiLevelType w:val="hybridMultilevel"/>
    <w:tmpl w:val="60366E8E"/>
    <w:lvl w:ilvl="0" w:tplc="CF326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7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41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8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6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C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C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7982BEC"/>
    <w:multiLevelType w:val="multilevel"/>
    <w:tmpl w:val="EE12AE72"/>
    <w:numStyleLink w:val="PwCAppendixList1"/>
  </w:abstractNum>
  <w:abstractNum w:abstractNumId="29">
    <w:nsid w:val="583836AD"/>
    <w:multiLevelType w:val="multilevel"/>
    <w:tmpl w:val="CD4C98AE"/>
    <w:numStyleLink w:val="PwCListBullets1"/>
  </w:abstractNum>
  <w:abstractNum w:abstractNumId="30">
    <w:nsid w:val="5AE83DD2"/>
    <w:multiLevelType w:val="hybridMultilevel"/>
    <w:tmpl w:val="1A548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75C4A"/>
    <w:multiLevelType w:val="multilevel"/>
    <w:tmpl w:val="EE12AE72"/>
    <w:numStyleLink w:val="PwCAppendixList1"/>
  </w:abstractNum>
  <w:abstractNum w:abstractNumId="32">
    <w:nsid w:val="5DDD29B3"/>
    <w:multiLevelType w:val="hybridMultilevel"/>
    <w:tmpl w:val="F99EC266"/>
    <w:lvl w:ilvl="0" w:tplc="6FE0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46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2D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8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0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4B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0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401664"/>
    <w:multiLevelType w:val="multilevel"/>
    <w:tmpl w:val="EE12AE72"/>
    <w:numStyleLink w:val="PwCAppendixList1"/>
  </w:abstractNum>
  <w:abstractNum w:abstractNumId="34">
    <w:nsid w:val="603772E0"/>
    <w:multiLevelType w:val="hybridMultilevel"/>
    <w:tmpl w:val="8D3848EC"/>
    <w:lvl w:ilvl="0" w:tplc="E76C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87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C5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8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8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2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2F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5332238"/>
    <w:multiLevelType w:val="hybridMultilevel"/>
    <w:tmpl w:val="DED4FB26"/>
    <w:lvl w:ilvl="0" w:tplc="78DC2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A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C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4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8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E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737770B"/>
    <w:multiLevelType w:val="multilevel"/>
    <w:tmpl w:val="CD4C98AE"/>
    <w:numStyleLink w:val="PwCListBullets1"/>
  </w:abstractNum>
  <w:abstractNum w:abstractNumId="37">
    <w:nsid w:val="6FD62F59"/>
    <w:multiLevelType w:val="hybridMultilevel"/>
    <w:tmpl w:val="E71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9">
    <w:nsid w:val="742C7B33"/>
    <w:multiLevelType w:val="hybridMultilevel"/>
    <w:tmpl w:val="5920A806"/>
    <w:lvl w:ilvl="0" w:tplc="5942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4A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A1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60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07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2E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A5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21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CA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35504"/>
    <w:multiLevelType w:val="hybridMultilevel"/>
    <w:tmpl w:val="81CC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11"/>
  </w:num>
  <w:num w:numId="13">
    <w:abstractNumId w:val="14"/>
  </w:num>
  <w:num w:numId="14">
    <w:abstractNumId w:val="16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36"/>
  </w:num>
  <w:num w:numId="19">
    <w:abstractNumId w:val="29"/>
  </w:num>
  <w:num w:numId="20">
    <w:abstractNumId w:val="20"/>
  </w:num>
  <w:num w:numId="21">
    <w:abstractNumId w:val="23"/>
  </w:num>
  <w:num w:numId="22">
    <w:abstractNumId w:val="31"/>
  </w:num>
  <w:num w:numId="23">
    <w:abstractNumId w:val="28"/>
  </w:num>
  <w:num w:numId="24">
    <w:abstractNumId w:val="18"/>
  </w:num>
  <w:num w:numId="25">
    <w:abstractNumId w:val="33"/>
  </w:num>
  <w:num w:numId="26">
    <w:abstractNumId w:val="30"/>
  </w:num>
  <w:num w:numId="27">
    <w:abstractNumId w:val="26"/>
  </w:num>
  <w:num w:numId="28">
    <w:abstractNumId w:val="34"/>
  </w:num>
  <w:num w:numId="29">
    <w:abstractNumId w:val="27"/>
  </w:num>
  <w:num w:numId="30">
    <w:abstractNumId w:val="40"/>
  </w:num>
  <w:num w:numId="31">
    <w:abstractNumId w:val="35"/>
  </w:num>
  <w:num w:numId="32">
    <w:abstractNumId w:val="10"/>
  </w:num>
  <w:num w:numId="33">
    <w:abstractNumId w:val="32"/>
  </w:num>
  <w:num w:numId="34">
    <w:abstractNumId w:val="39"/>
  </w:num>
  <w:num w:numId="35">
    <w:abstractNumId w:val="13"/>
  </w:num>
  <w:num w:numId="36">
    <w:abstractNumId w:val="21"/>
  </w:num>
  <w:num w:numId="37">
    <w:abstractNumId w:val="15"/>
  </w:num>
  <w:num w:numId="38">
    <w:abstractNumId w:val="25"/>
  </w:num>
  <w:num w:numId="39">
    <w:abstractNumId w:val="19"/>
  </w:num>
  <w:num w:numId="40">
    <w:abstractNumId w:val="17"/>
  </w:num>
  <w:num w:numId="41">
    <w:abstractNumId w:val="3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1024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90114">
      <o:colormenu v:ext="edit" fillcolor="none [273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14D4"/>
    <w:rsid w:val="00013DF8"/>
    <w:rsid w:val="0006482F"/>
    <w:rsid w:val="000F1DE0"/>
    <w:rsid w:val="00107CFE"/>
    <w:rsid w:val="00110301"/>
    <w:rsid w:val="001533E8"/>
    <w:rsid w:val="00195D92"/>
    <w:rsid w:val="00195DCE"/>
    <w:rsid w:val="001A4659"/>
    <w:rsid w:val="001C6E6E"/>
    <w:rsid w:val="001F7E48"/>
    <w:rsid w:val="002034A4"/>
    <w:rsid w:val="002358A7"/>
    <w:rsid w:val="00280E42"/>
    <w:rsid w:val="00300EA7"/>
    <w:rsid w:val="00303A5E"/>
    <w:rsid w:val="00351395"/>
    <w:rsid w:val="00384669"/>
    <w:rsid w:val="003F1315"/>
    <w:rsid w:val="00401431"/>
    <w:rsid w:val="0042317A"/>
    <w:rsid w:val="00434F24"/>
    <w:rsid w:val="0049089A"/>
    <w:rsid w:val="00501E90"/>
    <w:rsid w:val="00503F0E"/>
    <w:rsid w:val="00503F1C"/>
    <w:rsid w:val="005105AF"/>
    <w:rsid w:val="00541458"/>
    <w:rsid w:val="00543AC4"/>
    <w:rsid w:val="005661C4"/>
    <w:rsid w:val="005970B3"/>
    <w:rsid w:val="005A2534"/>
    <w:rsid w:val="0060209D"/>
    <w:rsid w:val="00615014"/>
    <w:rsid w:val="006A6CBF"/>
    <w:rsid w:val="006B421E"/>
    <w:rsid w:val="006D7930"/>
    <w:rsid w:val="00710520"/>
    <w:rsid w:val="00734A38"/>
    <w:rsid w:val="00763434"/>
    <w:rsid w:val="00772F38"/>
    <w:rsid w:val="007814D4"/>
    <w:rsid w:val="00781DA0"/>
    <w:rsid w:val="00793C4F"/>
    <w:rsid w:val="00797EC7"/>
    <w:rsid w:val="007C1D65"/>
    <w:rsid w:val="007D7E80"/>
    <w:rsid w:val="008376A7"/>
    <w:rsid w:val="00843485"/>
    <w:rsid w:val="0086422A"/>
    <w:rsid w:val="00890DB3"/>
    <w:rsid w:val="0089385F"/>
    <w:rsid w:val="00923AB5"/>
    <w:rsid w:val="009414C3"/>
    <w:rsid w:val="009572EE"/>
    <w:rsid w:val="0097381D"/>
    <w:rsid w:val="00981561"/>
    <w:rsid w:val="00995079"/>
    <w:rsid w:val="009B2AB8"/>
    <w:rsid w:val="009B51CE"/>
    <w:rsid w:val="009C4167"/>
    <w:rsid w:val="009D24B3"/>
    <w:rsid w:val="009D4263"/>
    <w:rsid w:val="00A06559"/>
    <w:rsid w:val="00A10394"/>
    <w:rsid w:val="00A20E06"/>
    <w:rsid w:val="00A36E12"/>
    <w:rsid w:val="00A456E2"/>
    <w:rsid w:val="00A52AAB"/>
    <w:rsid w:val="00AB0225"/>
    <w:rsid w:val="00AC6759"/>
    <w:rsid w:val="00B006A1"/>
    <w:rsid w:val="00B439B4"/>
    <w:rsid w:val="00B75193"/>
    <w:rsid w:val="00B966A8"/>
    <w:rsid w:val="00BD6771"/>
    <w:rsid w:val="00C1595C"/>
    <w:rsid w:val="00C17653"/>
    <w:rsid w:val="00C6512B"/>
    <w:rsid w:val="00CD1A2C"/>
    <w:rsid w:val="00D13E6D"/>
    <w:rsid w:val="00D5237A"/>
    <w:rsid w:val="00D60344"/>
    <w:rsid w:val="00D7791E"/>
    <w:rsid w:val="00D97601"/>
    <w:rsid w:val="00DB16BE"/>
    <w:rsid w:val="00DE1B72"/>
    <w:rsid w:val="00DE6C44"/>
    <w:rsid w:val="00DF2813"/>
    <w:rsid w:val="00E10947"/>
    <w:rsid w:val="00E6235F"/>
    <w:rsid w:val="00E639EC"/>
    <w:rsid w:val="00E73D21"/>
    <w:rsid w:val="00E93240"/>
    <w:rsid w:val="00EB28C8"/>
    <w:rsid w:val="00EF5A4B"/>
    <w:rsid w:val="00F37EDC"/>
    <w:rsid w:val="00F4286C"/>
    <w:rsid w:val="00F600C8"/>
    <w:rsid w:val="00F60D88"/>
    <w:rsid w:val="00F8781E"/>
    <w:rsid w:val="00F95441"/>
    <w:rsid w:val="00FB422F"/>
    <w:rsid w:val="00FC28AF"/>
    <w:rsid w:val="00FC7D36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273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814D4"/>
  </w:style>
  <w:style w:type="paragraph" w:styleId="Heading1">
    <w:name w:val="heading 1"/>
    <w:basedOn w:val="Normal"/>
    <w:next w:val="Heading2"/>
    <w:link w:val="Heading1Char"/>
    <w:uiPriority w:val="9"/>
    <w:qFormat/>
    <w:rsid w:val="007814D4"/>
    <w:pPr>
      <w:keepNext/>
      <w:keepLines/>
      <w:spacing w:after="480" w:line="600" w:lineRule="atLeast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814D4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7814D4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7814D4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7814D4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color w:val="DC6900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14D4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4D4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4D4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4D4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7814D4"/>
    <w:pPr>
      <w:spacing w:after="180" w:line="260" w:lineRule="atLeast"/>
    </w:pPr>
  </w:style>
  <w:style w:type="character" w:customStyle="1" w:styleId="BodyTextChar">
    <w:name w:val="Body Text Char"/>
    <w:basedOn w:val="DefaultParagraphFont"/>
    <w:link w:val="BodyText"/>
    <w:rsid w:val="007814D4"/>
  </w:style>
  <w:style w:type="paragraph" w:customStyle="1" w:styleId="BodySingle">
    <w:name w:val="Body Single"/>
    <w:basedOn w:val="BodyText"/>
    <w:link w:val="BodySingleChar"/>
    <w:uiPriority w:val="1"/>
    <w:qFormat/>
    <w:rsid w:val="007814D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814D4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BodyTextChar"/>
    <w:link w:val="BodySingle"/>
    <w:uiPriority w:val="1"/>
    <w:rsid w:val="007814D4"/>
  </w:style>
  <w:style w:type="character" w:customStyle="1" w:styleId="HeaderChar">
    <w:name w:val="Header Char"/>
    <w:basedOn w:val="DefaultParagraphFont"/>
    <w:link w:val="Header"/>
    <w:uiPriority w:val="99"/>
    <w:rsid w:val="007814D4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7814D4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814D4"/>
    <w:rPr>
      <w:rFonts w:asciiTheme="minorHAnsi" w:hAnsiTheme="minorHAnsi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7814D4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14D4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4D4"/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814D4"/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814D4"/>
    <w:rPr>
      <w:rFonts w:asciiTheme="majorHAnsi" w:eastAsiaTheme="majorEastAsia" w:hAnsiTheme="majorHAnsi" w:cstheme="majorBidi"/>
      <w:color w:val="DC6900" w:themeColor="text2"/>
    </w:rPr>
  </w:style>
  <w:style w:type="paragraph" w:styleId="Title">
    <w:name w:val="Title"/>
    <w:basedOn w:val="Normal"/>
    <w:next w:val="Subtitle"/>
    <w:link w:val="TitleChar"/>
    <w:uiPriority w:val="10"/>
    <w:qFormat/>
    <w:rsid w:val="007814D4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4D4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7814D4"/>
    <w:pPr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4D4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14D4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2813"/>
    <w:pPr>
      <w:pBdr>
        <w:top w:val="single" w:sz="8" w:space="4" w:color="DC6900" w:themeColor="text2"/>
      </w:pBdr>
      <w:tabs>
        <w:tab w:val="right" w:leader="dot" w:pos="7088"/>
      </w:tabs>
      <w:spacing w:before="180" w:after="180" w:line="260" w:lineRule="atLeast"/>
      <w:ind w:left="284" w:hanging="284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2813"/>
    <w:pPr>
      <w:pBdr>
        <w:top w:val="dotted" w:sz="8" w:space="4" w:color="DC6900" w:themeColor="text2"/>
      </w:pBdr>
      <w:tabs>
        <w:tab w:val="right" w:leader="dot" w:pos="7088"/>
      </w:tabs>
      <w:spacing w:before="180" w:after="180" w:line="260" w:lineRule="atLeast"/>
      <w:ind w:left="284" w:hanging="28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34A38"/>
    <w:pPr>
      <w:tabs>
        <w:tab w:val="right" w:leader="dot" w:pos="7088"/>
      </w:tabs>
      <w:spacing w:before="180" w:after="180" w:line="260" w:lineRule="atLeast"/>
      <w:ind w:left="568" w:hanging="284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81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D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7814D4"/>
    <w:pPr>
      <w:numPr>
        <w:numId w:val="20"/>
      </w:numPr>
    </w:pPr>
  </w:style>
  <w:style w:type="numbering" w:customStyle="1" w:styleId="PwCListBullets1">
    <w:name w:val="PwC List Bullets 1"/>
    <w:uiPriority w:val="99"/>
    <w:rsid w:val="007814D4"/>
    <w:pPr>
      <w:numPr>
        <w:numId w:val="11"/>
      </w:numPr>
    </w:pPr>
  </w:style>
  <w:style w:type="numbering" w:customStyle="1" w:styleId="PwCListNumbers1">
    <w:name w:val="PwC List Numbers 1"/>
    <w:uiPriority w:val="99"/>
    <w:rsid w:val="007814D4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7814D4"/>
    <w:pPr>
      <w:numPr>
        <w:numId w:val="16"/>
      </w:numPr>
    </w:pPr>
  </w:style>
  <w:style w:type="paragraph" w:styleId="ListBullet2">
    <w:name w:val="List Bullet 2"/>
    <w:basedOn w:val="Normal"/>
    <w:uiPriority w:val="13"/>
    <w:unhideWhenUsed/>
    <w:qFormat/>
    <w:rsid w:val="007814D4"/>
    <w:pPr>
      <w:numPr>
        <w:ilvl w:val="1"/>
        <w:numId w:val="20"/>
      </w:numPr>
    </w:pPr>
  </w:style>
  <w:style w:type="paragraph" w:styleId="ListBullet3">
    <w:name w:val="List Bullet 3"/>
    <w:basedOn w:val="Normal"/>
    <w:uiPriority w:val="13"/>
    <w:unhideWhenUsed/>
    <w:qFormat/>
    <w:rsid w:val="007814D4"/>
    <w:pPr>
      <w:numPr>
        <w:ilvl w:val="2"/>
        <w:numId w:val="20"/>
      </w:numPr>
    </w:pPr>
  </w:style>
  <w:style w:type="paragraph" w:styleId="ListBullet4">
    <w:name w:val="List Bullet 4"/>
    <w:basedOn w:val="Normal"/>
    <w:uiPriority w:val="13"/>
    <w:unhideWhenUsed/>
    <w:rsid w:val="007814D4"/>
    <w:pPr>
      <w:numPr>
        <w:ilvl w:val="3"/>
        <w:numId w:val="20"/>
      </w:numPr>
    </w:pPr>
  </w:style>
  <w:style w:type="paragraph" w:styleId="ListBullet5">
    <w:name w:val="List Bullet 5"/>
    <w:basedOn w:val="Normal"/>
    <w:uiPriority w:val="13"/>
    <w:unhideWhenUsed/>
    <w:rsid w:val="007814D4"/>
    <w:pPr>
      <w:numPr>
        <w:ilvl w:val="4"/>
        <w:numId w:val="20"/>
      </w:numPr>
    </w:pPr>
  </w:style>
  <w:style w:type="paragraph" w:styleId="ListNumber2">
    <w:name w:val="List Number 2"/>
    <w:basedOn w:val="Normal"/>
    <w:uiPriority w:val="13"/>
    <w:unhideWhenUsed/>
    <w:qFormat/>
    <w:rsid w:val="007814D4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13"/>
    <w:unhideWhenUsed/>
    <w:qFormat/>
    <w:rsid w:val="007814D4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13"/>
    <w:unhideWhenUsed/>
    <w:rsid w:val="007814D4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13"/>
    <w:unhideWhenUsed/>
    <w:rsid w:val="007814D4"/>
    <w:pPr>
      <w:numPr>
        <w:ilvl w:val="4"/>
        <w:numId w:val="16"/>
      </w:numPr>
    </w:pPr>
  </w:style>
  <w:style w:type="paragraph" w:styleId="List">
    <w:name w:val="List"/>
    <w:basedOn w:val="Normal"/>
    <w:uiPriority w:val="99"/>
    <w:semiHidden/>
    <w:unhideWhenUsed/>
    <w:rsid w:val="007814D4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7814D4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7814D4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7814D4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7814D4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7814D4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7814D4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7814D4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7814D4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7814D4"/>
    <w:pPr>
      <w:ind w:left="2835" w:hanging="567"/>
      <w:contextualSpacing/>
    </w:pPr>
  </w:style>
  <w:style w:type="table" w:styleId="TableGrid">
    <w:name w:val="Table Grid"/>
    <w:basedOn w:val="TableNormal"/>
    <w:rsid w:val="0078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TableNormal"/>
    <w:uiPriority w:val="99"/>
    <w:qFormat/>
    <w:rsid w:val="007814D4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TableNormal"/>
    <w:uiPriority w:val="99"/>
    <w:qFormat/>
    <w:rsid w:val="007814D4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Heading1"/>
    <w:uiPriority w:val="99"/>
    <w:qFormat/>
    <w:rsid w:val="007814D4"/>
    <w:pPr>
      <w:outlineLvl w:val="9"/>
    </w:pPr>
    <w:rPr>
      <w:b w:val="0"/>
      <w:i w:val="0"/>
    </w:rPr>
  </w:style>
  <w:style w:type="paragraph" w:customStyle="1" w:styleId="Heading1NoSpacing">
    <w:name w:val="Heading 1 No Spacing"/>
    <w:basedOn w:val="Heading1"/>
    <w:next w:val="SubHeading"/>
    <w:link w:val="Heading1NoSpacingChar"/>
    <w:uiPriority w:val="9"/>
    <w:qFormat/>
    <w:rsid w:val="007814D4"/>
    <w:pPr>
      <w:spacing w:after="0"/>
    </w:pPr>
  </w:style>
  <w:style w:type="character" w:customStyle="1" w:styleId="Heading1NoSpacingChar">
    <w:name w:val="Heading 1 No Spacing Char"/>
    <w:basedOn w:val="Heading1Char"/>
    <w:link w:val="Heading1NoSpacing"/>
    <w:uiPriority w:val="9"/>
    <w:rsid w:val="007814D4"/>
    <w:rPr>
      <w:b/>
      <w:bCs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4D4"/>
    <w:rPr>
      <w:rFonts w:asciiTheme="majorHAnsi" w:eastAsiaTheme="majorEastAsia" w:hAnsiTheme="majorHAnsi" w:cstheme="majorBidi"/>
      <w:color w:val="DC69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paragraph" w:styleId="TOC4">
    <w:name w:val="toc 4"/>
    <w:basedOn w:val="Normal"/>
    <w:next w:val="Normal"/>
    <w:autoRedefine/>
    <w:uiPriority w:val="39"/>
    <w:unhideWhenUsed/>
    <w:rsid w:val="007814D4"/>
    <w:pPr>
      <w:spacing w:before="180" w:after="180" w:line="260" w:lineRule="atLeast"/>
      <w:ind w:left="851" w:hanging="284"/>
    </w:pPr>
  </w:style>
  <w:style w:type="paragraph" w:styleId="TOC5">
    <w:name w:val="toc 5"/>
    <w:basedOn w:val="Normal"/>
    <w:next w:val="Normal"/>
    <w:autoRedefine/>
    <w:uiPriority w:val="39"/>
    <w:unhideWhenUsed/>
    <w:rsid w:val="007814D4"/>
    <w:pPr>
      <w:spacing w:before="180" w:after="180" w:line="260" w:lineRule="atLeast"/>
      <w:ind w:left="1135" w:hanging="284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814D4"/>
    <w:pPr>
      <w:spacing w:after="120"/>
      <w:ind w:left="1418" w:hanging="28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814D4"/>
    <w:pPr>
      <w:spacing w:after="120"/>
      <w:ind w:left="1702" w:hanging="284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814D4"/>
    <w:pPr>
      <w:spacing w:after="120"/>
      <w:ind w:left="1985" w:hanging="284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14D4"/>
    <w:pPr>
      <w:spacing w:after="120"/>
      <w:ind w:left="2269" w:hanging="284"/>
    </w:pPr>
  </w:style>
  <w:style w:type="character" w:styleId="Emphasis">
    <w:name w:val="Emphasis"/>
    <w:basedOn w:val="DefaultParagraphFont"/>
    <w:uiPriority w:val="20"/>
    <w:qFormat/>
    <w:rsid w:val="007814D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14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14D4"/>
    <w:rPr>
      <w:i/>
      <w:iCs/>
      <w:color w:val="000000" w:themeColor="text1"/>
    </w:rPr>
  </w:style>
  <w:style w:type="paragraph" w:styleId="BlockText">
    <w:name w:val="Block Text"/>
    <w:basedOn w:val="Normal"/>
    <w:next w:val="BodyText3"/>
    <w:uiPriority w:val="99"/>
    <w:unhideWhenUsed/>
    <w:qFormat/>
    <w:rsid w:val="007814D4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Normal"/>
    <w:uiPriority w:val="99"/>
    <w:qFormat/>
    <w:rsid w:val="007814D4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BlockText"/>
    <w:uiPriority w:val="99"/>
    <w:qFormat/>
    <w:rsid w:val="007814D4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14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14D4"/>
    <w:rPr>
      <w:sz w:val="16"/>
      <w:szCs w:val="1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7814D4"/>
  </w:style>
  <w:style w:type="paragraph" w:customStyle="1" w:styleId="Disclaimer">
    <w:name w:val="Disclaimer"/>
    <w:basedOn w:val="Normal"/>
    <w:link w:val="DisclaimerChar"/>
    <w:qFormat/>
    <w:rsid w:val="007814D4"/>
    <w:pPr>
      <w:spacing w:after="0" w:line="140" w:lineRule="atLeast"/>
    </w:pPr>
    <w:rPr>
      <w:rFonts w:asciiTheme="minorHAnsi" w:hAnsiTheme="minorHAnsi" w:cs="Arial"/>
      <w:noProof/>
      <w:sz w:val="12"/>
      <w:szCs w:val="22"/>
      <w:lang w:eastAsia="en-GB"/>
    </w:rPr>
  </w:style>
  <w:style w:type="character" w:customStyle="1" w:styleId="DisclaimerChar">
    <w:name w:val="Disclaimer Char"/>
    <w:basedOn w:val="DefaultParagraphFont"/>
    <w:link w:val="Disclaimer"/>
    <w:rsid w:val="007814D4"/>
    <w:rPr>
      <w:rFonts w:asciiTheme="minorHAnsi" w:hAnsiTheme="minorHAnsi" w:cs="Arial"/>
      <w:noProof/>
      <w:sz w:val="12"/>
      <w:szCs w:val="22"/>
      <w:lang w:eastAsia="en-GB"/>
    </w:rPr>
  </w:style>
  <w:style w:type="paragraph" w:customStyle="1" w:styleId="Address">
    <w:name w:val="Address"/>
    <w:basedOn w:val="Normal"/>
    <w:link w:val="AddressChar"/>
    <w:qFormat/>
    <w:rsid w:val="007814D4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AddressChar">
    <w:name w:val="Address Char"/>
    <w:basedOn w:val="DefaultParagraphFont"/>
    <w:link w:val="Address"/>
    <w:rsid w:val="007814D4"/>
    <w:rPr>
      <w:i/>
      <w:noProof/>
      <w:sz w:val="18"/>
      <w:szCs w:val="22"/>
      <w:lang w:eastAsia="en-GB"/>
    </w:rPr>
  </w:style>
  <w:style w:type="paragraph" w:customStyle="1" w:styleId="DividerPage">
    <w:name w:val="Divider Page"/>
    <w:basedOn w:val="Normal"/>
    <w:next w:val="Normal"/>
    <w:uiPriority w:val="99"/>
    <w:qFormat/>
    <w:rsid w:val="007814D4"/>
    <w:rPr>
      <w:b/>
      <w:i/>
      <w:color w:val="FFFFFF" w:themeColor="background1"/>
      <w:sz w:val="72"/>
      <w:szCs w:val="72"/>
    </w:rPr>
  </w:style>
  <w:style w:type="paragraph" w:customStyle="1" w:styleId="TableText">
    <w:name w:val="Table Text"/>
    <w:basedOn w:val="Normal"/>
    <w:qFormat/>
    <w:rsid w:val="007814D4"/>
    <w:pPr>
      <w:spacing w:after="0" w:line="264" w:lineRule="auto"/>
      <w:contextualSpacing/>
    </w:pPr>
    <w:rPr>
      <w:rFonts w:asciiTheme="minorHAnsi" w:eastAsia="Times New Roman" w:hAnsiTheme="minorHAnsi" w:cs="Times New Roman"/>
      <w:sz w:val="16"/>
      <w:lang w:val="en-US"/>
    </w:rPr>
  </w:style>
  <w:style w:type="paragraph" w:customStyle="1" w:styleId="TableColumnHeader">
    <w:name w:val="Table Column Header"/>
    <w:basedOn w:val="TableText"/>
    <w:qFormat/>
    <w:rsid w:val="007814D4"/>
    <w:rPr>
      <w:rFonts w:cs="Arial"/>
      <w:szCs w:val="36"/>
      <w:lang w:val="es-ES"/>
    </w:rPr>
  </w:style>
  <w:style w:type="paragraph" w:customStyle="1" w:styleId="TableRowHeader">
    <w:name w:val="Table Row Header"/>
    <w:basedOn w:val="TableText"/>
    <w:qFormat/>
    <w:rsid w:val="007814D4"/>
    <w:rPr>
      <w:b/>
      <w:bCs/>
      <w:snapToGrid w:val="0"/>
    </w:rPr>
  </w:style>
  <w:style w:type="table" w:customStyle="1" w:styleId="DP-Plain">
    <w:name w:val="DP-Plain"/>
    <w:basedOn w:val="TableNormal"/>
    <w:uiPriority w:val="99"/>
    <w:qFormat/>
    <w:rsid w:val="007814D4"/>
    <w:pPr>
      <w:spacing w:after="0" w:line="240" w:lineRule="auto"/>
    </w:pPr>
    <w:rPr>
      <w:rFonts w:ascii="Arial" w:hAnsi="Arial"/>
    </w:rPr>
    <w:tblPr>
      <w:tblInd w:w="0" w:type="dxa"/>
      <w:tblBorders>
        <w:bottom w:val="dotted" w:sz="6" w:space="0" w:color="auto"/>
      </w:tblBorders>
      <w:tblCellMar>
        <w:top w:w="57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single" w:sz="6" w:space="0" w:color="auto"/>
          <w:bottom w:val="dotted" w:sz="6" w:space="0" w:color="auto"/>
        </w:tcBorders>
      </w:tcPr>
    </w:tblStylePr>
  </w:style>
  <w:style w:type="paragraph" w:customStyle="1" w:styleId="ChartTitle">
    <w:name w:val="Chart Title"/>
    <w:uiPriority w:val="34"/>
    <w:qFormat/>
    <w:rsid w:val="007814D4"/>
    <w:pPr>
      <w:spacing w:before="240" w:after="0"/>
    </w:pPr>
    <w:rPr>
      <w:rFonts w:asciiTheme="majorHAnsi" w:eastAsiaTheme="majorEastAsia" w:hAnsiTheme="majorHAnsi" w:cstheme="majorBidi"/>
      <w:b/>
      <w:bCs/>
      <w:color w:val="000000" w:themeColor="text1"/>
      <w:szCs w:val="21"/>
    </w:rPr>
  </w:style>
  <w:style w:type="paragraph" w:customStyle="1" w:styleId="Source">
    <w:name w:val="Source"/>
    <w:uiPriority w:val="34"/>
    <w:qFormat/>
    <w:rsid w:val="007814D4"/>
    <w:rPr>
      <w:rFonts w:eastAsia="Times New Roman" w:cs="Times New Roman"/>
      <w:sz w:val="16"/>
      <w:lang w:val="en-US"/>
    </w:rPr>
  </w:style>
  <w:style w:type="paragraph" w:customStyle="1" w:styleId="Appendix">
    <w:name w:val="Appendix"/>
    <w:basedOn w:val="Heading1"/>
    <w:next w:val="Normal"/>
    <w:uiPriority w:val="99"/>
    <w:qFormat/>
    <w:rsid w:val="007814D4"/>
    <w:pPr>
      <w:numPr>
        <w:numId w:val="25"/>
      </w:numPr>
    </w:pPr>
  </w:style>
  <w:style w:type="numbering" w:customStyle="1" w:styleId="PwCAppendixList1">
    <w:name w:val="PwC Appendix List 1"/>
    <w:uiPriority w:val="99"/>
    <w:rsid w:val="007814D4"/>
    <w:pPr>
      <w:numPr>
        <w:numId w:val="21"/>
      </w:numPr>
    </w:pPr>
  </w:style>
  <w:style w:type="paragraph" w:customStyle="1" w:styleId="Callout">
    <w:name w:val="Callout"/>
    <w:basedOn w:val="BodyText"/>
    <w:next w:val="BodyText"/>
    <w:uiPriority w:val="34"/>
    <w:qFormat/>
    <w:rsid w:val="007814D4"/>
    <w:pPr>
      <w:framePr w:w="2098" w:hSpace="227" w:wrap="around" w:vAnchor="text" w:hAnchor="page" w:x="1022" w:y="205"/>
      <w:spacing w:after="160" w:line="240" w:lineRule="auto"/>
    </w:pPr>
    <w:rPr>
      <w:i/>
      <w:noProof/>
      <w:color w:val="DC6900" w:themeColor="text2"/>
      <w:sz w:val="16"/>
      <w:szCs w:val="21"/>
    </w:rPr>
  </w:style>
  <w:style w:type="paragraph" w:customStyle="1" w:styleId="AppendixHeading3">
    <w:name w:val="Appendix Heading 3"/>
    <w:basedOn w:val="Heading3"/>
    <w:next w:val="BodyText"/>
    <w:uiPriority w:val="99"/>
    <w:qFormat/>
    <w:rsid w:val="007814D4"/>
  </w:style>
  <w:style w:type="paragraph" w:customStyle="1" w:styleId="AppendixHeading4">
    <w:name w:val="Appendix Heading 4"/>
    <w:basedOn w:val="Heading4"/>
    <w:next w:val="BodyText"/>
    <w:uiPriority w:val="99"/>
    <w:qFormat/>
    <w:rsid w:val="007814D4"/>
  </w:style>
  <w:style w:type="paragraph" w:customStyle="1" w:styleId="AppendixHeading5">
    <w:name w:val="Appendix Heading 5"/>
    <w:basedOn w:val="Heading5"/>
    <w:next w:val="BodyText"/>
    <w:uiPriority w:val="99"/>
    <w:qFormat/>
    <w:rsid w:val="007814D4"/>
  </w:style>
  <w:style w:type="paragraph" w:customStyle="1" w:styleId="Copyright">
    <w:name w:val="Copyright"/>
    <w:basedOn w:val="Footer"/>
    <w:rsid w:val="007814D4"/>
    <w:rPr>
      <w:sz w:val="16"/>
      <w:szCs w:val="16"/>
    </w:rPr>
  </w:style>
  <w:style w:type="table" w:styleId="MediumList1-Accent2">
    <w:name w:val="Medium List 1 Accent 2"/>
    <w:basedOn w:val="TableNormal"/>
    <w:uiPriority w:val="65"/>
    <w:rsid w:val="00F87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00" w:themeColor="accent2"/>
        <w:bottom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2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shd w:val="clear" w:color="auto" w:fill="FFECC0" w:themeFill="accent2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280E42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280E42"/>
    <w:pPr>
      <w:spacing w:after="0" w:line="240" w:lineRule="auto"/>
    </w:pPr>
    <w:rPr>
      <w:color w:val="BF8800" w:themeColor="accent2" w:themeShade="BF"/>
    </w:rPr>
    <w:tblPr>
      <w:tblStyleRowBandSize w:val="1"/>
      <w:tblStyleColBandSize w:val="1"/>
      <w:tblInd w:w="0" w:type="dxa"/>
      <w:tblBorders>
        <w:top w:val="single" w:sz="8" w:space="0" w:color="FFB600" w:themeColor="accent2"/>
        <w:bottom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8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-Accent11">
    <w:name w:val="Light Shading - Accent 11"/>
    <w:basedOn w:val="TableNormal"/>
    <w:uiPriority w:val="60"/>
    <w:rsid w:val="00710520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Ind w:w="0" w:type="dxa"/>
      <w:tblBorders>
        <w:top w:val="single" w:sz="8" w:space="0" w:color="DC6900" w:themeColor="accent1"/>
        <w:bottom w:val="single" w:sz="8" w:space="0" w:color="DC69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710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665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15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998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609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029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524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168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51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07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685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44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74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8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1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06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3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3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42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94541\My%20Documents\Office%20Applications\UpdateForBiaBox\Templates\Proposal%20(A4)%20101116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C151-C97E-4655-B2C8-90E5A838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(A4) 101116.dotx</Template>
  <TotalTime>76</TotalTime>
  <Pages>5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894541</dc:creator>
  <dc:description>A4 Proposal template</dc:description>
  <cp:lastModifiedBy>PricewaterhouseCoopers</cp:lastModifiedBy>
  <cp:revision>6</cp:revision>
  <cp:lastPrinted>2010-12-09T16:01:00Z</cp:lastPrinted>
  <dcterms:created xsi:type="dcterms:W3CDTF">2012-09-21T20:18:00Z</dcterms:created>
  <dcterms:modified xsi:type="dcterms:W3CDTF">2012-09-21T23:13:00Z</dcterms:modified>
</cp:coreProperties>
</file>