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B981" w14:textId="77777777" w:rsidR="00870C8C" w:rsidRPr="004D34F0" w:rsidRDefault="00870C8C" w:rsidP="00870C8C">
      <w:pPr>
        <w:pStyle w:val="NoSpacing"/>
        <w:rPr>
          <w:rFonts w:ascii="Arial" w:hAnsi="Arial" w:cs="Arial"/>
          <w:b/>
          <w:sz w:val="20"/>
          <w:szCs w:val="20"/>
          <w:lang w:val="en-US"/>
        </w:rPr>
      </w:pPr>
      <w:r w:rsidRPr="004D34F0">
        <w:rPr>
          <w:rFonts w:ascii="Arial" w:hAnsi="Arial" w:cs="Arial"/>
          <w:b/>
          <w:sz w:val="20"/>
          <w:szCs w:val="20"/>
          <w:lang w:val="en-US"/>
        </w:rPr>
        <w:t>2017 Investing in African Mining Indaba Introduces Significant Price Reduction for Mining Corporates</w:t>
      </w:r>
    </w:p>
    <w:p w14:paraId="026C59AA" w14:textId="77777777" w:rsidR="00870C8C" w:rsidRPr="004D34F0" w:rsidRDefault="00870C8C" w:rsidP="00870C8C">
      <w:pPr>
        <w:pStyle w:val="NoSpacing"/>
        <w:rPr>
          <w:rFonts w:ascii="Arial" w:hAnsi="Arial" w:cs="Arial"/>
          <w:sz w:val="20"/>
          <w:szCs w:val="20"/>
          <w:lang w:val="en-US"/>
        </w:rPr>
      </w:pPr>
    </w:p>
    <w:p w14:paraId="11B89365" w14:textId="77777777" w:rsidR="00870C8C" w:rsidRPr="004D34F0" w:rsidRDefault="00870C8C" w:rsidP="00870C8C">
      <w:pPr>
        <w:pStyle w:val="NoSpacing"/>
        <w:rPr>
          <w:rFonts w:ascii="Arial" w:hAnsi="Arial" w:cs="Arial"/>
          <w:sz w:val="20"/>
          <w:szCs w:val="20"/>
          <w:lang w:val="en-US"/>
        </w:rPr>
      </w:pPr>
      <w:r w:rsidRPr="004D34F0">
        <w:rPr>
          <w:rFonts w:ascii="Arial" w:hAnsi="Arial" w:cs="Arial"/>
          <w:sz w:val="20"/>
          <w:szCs w:val="20"/>
          <w:lang w:val="en-US"/>
        </w:rPr>
        <w:t xml:space="preserve">Cape Town, South Africa, 20 June, 2016 – </w:t>
      </w:r>
      <w:hyperlink r:id="rId7" w:history="1">
        <w:r w:rsidRPr="004D34F0">
          <w:rPr>
            <w:rStyle w:val="Hyperlink"/>
            <w:rFonts w:ascii="Arial" w:hAnsi="Arial" w:cs="Arial"/>
            <w:sz w:val="20"/>
            <w:szCs w:val="20"/>
            <w:lang w:val="en-US"/>
          </w:rPr>
          <w:t>Investing in African Mining Indaba</w:t>
        </w:r>
      </w:hyperlink>
      <w:r w:rsidRPr="004D34F0">
        <w:rPr>
          <w:rFonts w:ascii="Arial" w:hAnsi="Arial" w:cs="Arial"/>
          <w:sz w:val="20"/>
          <w:szCs w:val="20"/>
          <w:lang w:val="en-US"/>
        </w:rPr>
        <w:t>, the world’s largest mining investment event, today announced registration is open.</w:t>
      </w:r>
      <w:r>
        <w:rPr>
          <w:rFonts w:ascii="Arial" w:hAnsi="Arial" w:cs="Arial"/>
          <w:sz w:val="20"/>
          <w:szCs w:val="20"/>
          <w:lang w:val="en-US"/>
        </w:rPr>
        <w:t xml:space="preserve"> R</w:t>
      </w:r>
      <w:r w:rsidRPr="004D34F0">
        <w:rPr>
          <w:rFonts w:ascii="Arial" w:hAnsi="Arial" w:cs="Arial"/>
          <w:sz w:val="20"/>
          <w:szCs w:val="20"/>
          <w:lang w:val="en-US"/>
        </w:rPr>
        <w:t xml:space="preserve">eacting to </w:t>
      </w:r>
      <w:r>
        <w:rPr>
          <w:rFonts w:ascii="Arial" w:hAnsi="Arial" w:cs="Arial"/>
          <w:sz w:val="20"/>
          <w:szCs w:val="20"/>
          <w:lang w:val="en-US"/>
        </w:rPr>
        <w:t xml:space="preserve">the </w:t>
      </w:r>
      <w:r w:rsidRPr="004D34F0">
        <w:rPr>
          <w:rFonts w:ascii="Arial" w:hAnsi="Arial" w:cs="Arial"/>
          <w:sz w:val="20"/>
          <w:szCs w:val="20"/>
          <w:lang w:val="en-US"/>
        </w:rPr>
        <w:t>market conditions</w:t>
      </w:r>
      <w:r>
        <w:rPr>
          <w:rFonts w:ascii="Arial" w:hAnsi="Arial" w:cs="Arial"/>
          <w:sz w:val="20"/>
          <w:szCs w:val="20"/>
          <w:lang w:val="en-US"/>
        </w:rPr>
        <w:t xml:space="preserve"> and </w:t>
      </w:r>
      <w:r w:rsidRPr="004D34F0">
        <w:rPr>
          <w:rFonts w:ascii="Arial" w:hAnsi="Arial" w:cs="Arial"/>
          <w:sz w:val="20"/>
          <w:szCs w:val="20"/>
          <w:lang w:val="en-US"/>
        </w:rPr>
        <w:t>unfavorable currency-conversion rates</w:t>
      </w:r>
      <w:r>
        <w:rPr>
          <w:rFonts w:ascii="Arial" w:hAnsi="Arial" w:cs="Arial"/>
          <w:sz w:val="20"/>
          <w:szCs w:val="20"/>
          <w:lang w:val="en-US"/>
        </w:rPr>
        <w:t xml:space="preserve"> that have resulted in recent lower attendance</w:t>
      </w:r>
      <w:r w:rsidRPr="004D34F0">
        <w:rPr>
          <w:rFonts w:ascii="Arial" w:hAnsi="Arial" w:cs="Arial"/>
          <w:sz w:val="20"/>
          <w:szCs w:val="20"/>
          <w:lang w:val="en-US"/>
        </w:rPr>
        <w:t>,</w:t>
      </w:r>
      <w:r w:rsidRPr="00AA73C8">
        <w:rPr>
          <w:rFonts w:ascii="Arial" w:hAnsi="Arial" w:cs="Arial"/>
          <w:sz w:val="20"/>
          <w:szCs w:val="20"/>
          <w:lang w:val="en-US"/>
        </w:rPr>
        <w:t xml:space="preserve"> </w:t>
      </w:r>
      <w:r w:rsidRPr="004D34F0">
        <w:rPr>
          <w:rFonts w:ascii="Arial" w:hAnsi="Arial" w:cs="Arial"/>
          <w:sz w:val="20"/>
          <w:szCs w:val="20"/>
          <w:lang w:val="en-US"/>
        </w:rPr>
        <w:t>Indaba officials</w:t>
      </w:r>
      <w:r>
        <w:rPr>
          <w:rFonts w:ascii="Arial" w:hAnsi="Arial" w:cs="Arial"/>
          <w:sz w:val="20"/>
          <w:szCs w:val="20"/>
          <w:lang w:val="en-US"/>
        </w:rPr>
        <w:t xml:space="preserve"> </w:t>
      </w:r>
      <w:r w:rsidRPr="004D34F0">
        <w:rPr>
          <w:rFonts w:ascii="Arial" w:hAnsi="Arial" w:cs="Arial"/>
          <w:sz w:val="20"/>
          <w:szCs w:val="20"/>
          <w:lang w:val="en-US"/>
        </w:rPr>
        <w:t xml:space="preserve">have announced a new historic price reduction for mining and exploration companies.  </w:t>
      </w:r>
    </w:p>
    <w:p w14:paraId="70FB4BDA" w14:textId="77777777" w:rsidR="00870C8C" w:rsidRPr="004D34F0" w:rsidRDefault="00870C8C" w:rsidP="00870C8C">
      <w:pPr>
        <w:pStyle w:val="NoSpacing"/>
        <w:rPr>
          <w:rFonts w:ascii="Arial" w:hAnsi="Arial" w:cs="Arial"/>
          <w:sz w:val="20"/>
          <w:szCs w:val="20"/>
          <w:lang w:val="en-US"/>
        </w:rPr>
      </w:pPr>
    </w:p>
    <w:p w14:paraId="7399E9F2" w14:textId="77777777" w:rsidR="00870C8C" w:rsidRPr="004D34F0" w:rsidRDefault="00870C8C" w:rsidP="00870C8C">
      <w:pPr>
        <w:pStyle w:val="NoSpacing"/>
        <w:rPr>
          <w:rFonts w:ascii="Arial" w:hAnsi="Arial" w:cs="Arial"/>
          <w:sz w:val="20"/>
          <w:szCs w:val="20"/>
          <w:lang w:val="en-US"/>
        </w:rPr>
      </w:pPr>
      <w:r w:rsidRPr="004D34F0">
        <w:rPr>
          <w:rFonts w:ascii="Arial" w:hAnsi="Arial" w:cs="Arial"/>
          <w:sz w:val="20"/>
          <w:szCs w:val="20"/>
          <w:lang w:val="en-US"/>
        </w:rPr>
        <w:t xml:space="preserve">Registration </w:t>
      </w:r>
      <w:r>
        <w:rPr>
          <w:rFonts w:ascii="Arial" w:hAnsi="Arial" w:cs="Arial"/>
          <w:sz w:val="20"/>
          <w:szCs w:val="20"/>
          <w:lang w:val="en-US"/>
        </w:rPr>
        <w:t>fees</w:t>
      </w:r>
      <w:r w:rsidRPr="004D34F0">
        <w:rPr>
          <w:rFonts w:ascii="Arial" w:hAnsi="Arial" w:cs="Arial"/>
          <w:sz w:val="20"/>
          <w:szCs w:val="20"/>
          <w:lang w:val="en-US"/>
        </w:rPr>
        <w:t xml:space="preserve"> are as much as 50% lower than last year</w:t>
      </w:r>
      <w:r>
        <w:rPr>
          <w:rFonts w:ascii="Arial" w:hAnsi="Arial" w:cs="Arial"/>
          <w:sz w:val="20"/>
          <w:szCs w:val="20"/>
          <w:lang w:val="en-US"/>
        </w:rPr>
        <w:t xml:space="preserve"> for mining corporates</w:t>
      </w:r>
      <w:r w:rsidRPr="004D34F0">
        <w:rPr>
          <w:rFonts w:ascii="Arial" w:hAnsi="Arial" w:cs="Arial"/>
          <w:sz w:val="20"/>
          <w:szCs w:val="20"/>
          <w:lang w:val="en-US"/>
        </w:rPr>
        <w:t>, based upon company size and type. Mining Indaba, now in its 23</w:t>
      </w:r>
      <w:r w:rsidRPr="004D34F0">
        <w:rPr>
          <w:rFonts w:ascii="Arial" w:hAnsi="Arial" w:cs="Arial"/>
          <w:sz w:val="20"/>
          <w:szCs w:val="20"/>
          <w:vertAlign w:val="superscript"/>
          <w:lang w:val="en-US"/>
        </w:rPr>
        <w:t>rd</w:t>
      </w:r>
      <w:r w:rsidRPr="004D34F0">
        <w:rPr>
          <w:rFonts w:ascii="Arial" w:hAnsi="Arial" w:cs="Arial"/>
          <w:sz w:val="20"/>
          <w:szCs w:val="20"/>
          <w:lang w:val="en-US"/>
        </w:rPr>
        <w:t xml:space="preserve"> year, will take place 6-9 February, 2017, in Cape Town, South Africa.  </w:t>
      </w:r>
    </w:p>
    <w:p w14:paraId="72B0DD93" w14:textId="77777777" w:rsidR="00870C8C" w:rsidRPr="004D34F0" w:rsidRDefault="00870C8C" w:rsidP="00870C8C">
      <w:pPr>
        <w:pStyle w:val="NoSpacing"/>
        <w:rPr>
          <w:rFonts w:ascii="Arial" w:hAnsi="Arial" w:cs="Arial"/>
          <w:sz w:val="20"/>
          <w:szCs w:val="20"/>
          <w:lang w:val="en-US"/>
        </w:rPr>
      </w:pPr>
    </w:p>
    <w:p w14:paraId="06314991" w14:textId="77777777" w:rsidR="00870C8C" w:rsidRPr="004D34F0" w:rsidRDefault="00870C8C" w:rsidP="00870C8C">
      <w:pPr>
        <w:pStyle w:val="NoSpacing"/>
        <w:rPr>
          <w:rFonts w:ascii="Arial" w:hAnsi="Arial" w:cs="Arial"/>
          <w:sz w:val="20"/>
          <w:szCs w:val="20"/>
          <w:lang w:val="en-US"/>
        </w:rPr>
      </w:pPr>
      <w:r w:rsidRPr="004D34F0">
        <w:rPr>
          <w:rFonts w:ascii="Arial" w:hAnsi="Arial" w:cs="Arial"/>
          <w:sz w:val="20"/>
          <w:szCs w:val="20"/>
          <w:lang w:val="en-US"/>
        </w:rPr>
        <w:t xml:space="preserve">Jonathan Moore, managing director of Mining Indaba, said the success of the event relies on participation from investors, mining ministers, and mining corporates. “We want to ensure that mining companies meet investors who are eager to learn about their projects,” he said. “Toward that end, we need to attract the mining companies. This new pricing will help make that possible, especially for the junior miners.” </w:t>
      </w:r>
    </w:p>
    <w:p w14:paraId="2BDFE837" w14:textId="77777777" w:rsidR="00870C8C" w:rsidRPr="004D34F0" w:rsidRDefault="00870C8C" w:rsidP="00870C8C">
      <w:pPr>
        <w:pStyle w:val="NoSpacing"/>
        <w:rPr>
          <w:rFonts w:ascii="Arial" w:hAnsi="Arial" w:cs="Arial"/>
          <w:sz w:val="20"/>
          <w:szCs w:val="20"/>
          <w:lang w:val="en-US"/>
        </w:rPr>
      </w:pPr>
    </w:p>
    <w:p w14:paraId="47DC43B9" w14:textId="77777777" w:rsidR="00870C8C" w:rsidRPr="004D34F0" w:rsidRDefault="00870C8C" w:rsidP="00870C8C">
      <w:pPr>
        <w:pStyle w:val="NoSpacing"/>
        <w:outlineLvl w:val="0"/>
        <w:rPr>
          <w:rFonts w:ascii="Arial" w:hAnsi="Arial" w:cs="Arial"/>
          <w:sz w:val="20"/>
          <w:szCs w:val="20"/>
          <w:lang w:val="en-US"/>
        </w:rPr>
      </w:pPr>
      <w:r w:rsidRPr="004D34F0">
        <w:rPr>
          <w:rFonts w:ascii="Arial" w:hAnsi="Arial" w:cs="Arial"/>
          <w:sz w:val="20"/>
          <w:szCs w:val="20"/>
          <w:lang w:val="en-US"/>
        </w:rPr>
        <w:t xml:space="preserve">Investors and mining ministers again are invited to attend at no cost.  </w:t>
      </w:r>
    </w:p>
    <w:p w14:paraId="681EDD75" w14:textId="77777777" w:rsidR="00870C8C" w:rsidRPr="004D34F0" w:rsidRDefault="00870C8C" w:rsidP="00870C8C">
      <w:pPr>
        <w:pStyle w:val="NoSpacing"/>
        <w:rPr>
          <w:rFonts w:ascii="Arial" w:hAnsi="Arial" w:cs="Arial"/>
          <w:sz w:val="20"/>
          <w:szCs w:val="20"/>
          <w:lang w:val="en-US"/>
        </w:rPr>
      </w:pPr>
    </w:p>
    <w:p w14:paraId="0322B5C3" w14:textId="77777777" w:rsidR="00870C8C" w:rsidRPr="004D34F0" w:rsidRDefault="00870C8C" w:rsidP="00870C8C">
      <w:pPr>
        <w:pStyle w:val="NoSpacing"/>
        <w:outlineLvl w:val="0"/>
        <w:rPr>
          <w:rFonts w:ascii="Arial" w:hAnsi="Arial" w:cs="Arial"/>
          <w:b/>
          <w:sz w:val="20"/>
          <w:szCs w:val="20"/>
          <w:lang w:val="en-US"/>
        </w:rPr>
      </w:pPr>
      <w:r w:rsidRPr="004D34F0">
        <w:rPr>
          <w:rFonts w:ascii="Arial" w:hAnsi="Arial" w:cs="Arial"/>
          <w:b/>
          <w:sz w:val="20"/>
          <w:szCs w:val="20"/>
          <w:lang w:val="en-US"/>
        </w:rPr>
        <w:t>Mining Indaba delegates speak out</w:t>
      </w:r>
    </w:p>
    <w:p w14:paraId="65A3AEAA" w14:textId="77777777" w:rsidR="00870C8C" w:rsidRPr="004D34F0" w:rsidRDefault="00870C8C" w:rsidP="00870C8C">
      <w:pPr>
        <w:pStyle w:val="NoSpacing"/>
        <w:rPr>
          <w:rFonts w:ascii="Arial" w:hAnsi="Arial" w:cs="Arial"/>
          <w:sz w:val="20"/>
          <w:szCs w:val="20"/>
          <w:lang w:val="en-US"/>
        </w:rPr>
      </w:pPr>
    </w:p>
    <w:p w14:paraId="53708BC5" w14:textId="77777777" w:rsidR="00870C8C" w:rsidRPr="004D34F0" w:rsidRDefault="00870C8C" w:rsidP="00870C8C">
      <w:pPr>
        <w:pStyle w:val="NoSpacing"/>
        <w:rPr>
          <w:rFonts w:ascii="Arial" w:hAnsi="Arial" w:cs="Arial"/>
          <w:sz w:val="20"/>
          <w:szCs w:val="20"/>
          <w:lang w:val="en-US"/>
        </w:rPr>
      </w:pPr>
      <w:r w:rsidRPr="004D34F0">
        <w:rPr>
          <w:rFonts w:ascii="Arial" w:hAnsi="Arial" w:cs="Arial"/>
          <w:sz w:val="20"/>
          <w:szCs w:val="20"/>
          <w:lang w:val="en-US"/>
        </w:rPr>
        <w:t>Event officials recently surveyed those who attended the 2016 conferences</w:t>
      </w:r>
      <w:r>
        <w:rPr>
          <w:rFonts w:ascii="Arial" w:hAnsi="Arial" w:cs="Arial"/>
          <w:sz w:val="20"/>
          <w:szCs w:val="20"/>
          <w:lang w:val="en-US"/>
        </w:rPr>
        <w:t xml:space="preserve"> – and those who attended in </w:t>
      </w:r>
      <w:r w:rsidRPr="004D34F0">
        <w:rPr>
          <w:rFonts w:ascii="Arial" w:hAnsi="Arial" w:cs="Arial"/>
          <w:sz w:val="20"/>
          <w:szCs w:val="20"/>
          <w:lang w:val="en-US"/>
        </w:rPr>
        <w:t xml:space="preserve">2015 </w:t>
      </w:r>
      <w:r>
        <w:rPr>
          <w:rFonts w:ascii="Arial" w:hAnsi="Arial" w:cs="Arial"/>
          <w:sz w:val="20"/>
          <w:szCs w:val="20"/>
          <w:lang w:val="en-US"/>
        </w:rPr>
        <w:t xml:space="preserve">but did not return the following year – </w:t>
      </w:r>
      <w:r w:rsidRPr="004D34F0">
        <w:rPr>
          <w:rFonts w:ascii="Arial" w:hAnsi="Arial" w:cs="Arial"/>
          <w:sz w:val="20"/>
          <w:szCs w:val="20"/>
          <w:lang w:val="en-US"/>
        </w:rPr>
        <w:t xml:space="preserve">with the goal of improving all aspects of Mining Indaba. Mining company attendees reported that market conditions and poor currency conversion rates made it difficult to send all who should </w:t>
      </w:r>
      <w:r>
        <w:rPr>
          <w:rFonts w:ascii="Arial" w:hAnsi="Arial" w:cs="Arial"/>
          <w:sz w:val="20"/>
          <w:szCs w:val="20"/>
          <w:lang w:val="en-US"/>
        </w:rPr>
        <w:t xml:space="preserve">participate in </w:t>
      </w:r>
      <w:r w:rsidRPr="004D34F0">
        <w:rPr>
          <w:rFonts w:ascii="Arial" w:hAnsi="Arial" w:cs="Arial"/>
          <w:sz w:val="20"/>
          <w:szCs w:val="20"/>
          <w:lang w:val="en-US"/>
        </w:rPr>
        <w:t xml:space="preserve">the conference. In some cases, companies could not attend at all.  </w:t>
      </w:r>
    </w:p>
    <w:p w14:paraId="1FAEF782" w14:textId="77777777" w:rsidR="00870C8C" w:rsidRPr="004D34F0" w:rsidRDefault="00870C8C" w:rsidP="00870C8C">
      <w:pPr>
        <w:pStyle w:val="NoSpacing"/>
        <w:rPr>
          <w:rFonts w:ascii="Arial" w:hAnsi="Arial" w:cs="Arial"/>
          <w:sz w:val="20"/>
          <w:szCs w:val="20"/>
          <w:lang w:val="en-US"/>
        </w:rPr>
      </w:pPr>
    </w:p>
    <w:p w14:paraId="165A0222" w14:textId="77777777" w:rsidR="00870C8C" w:rsidRDefault="00870C8C" w:rsidP="00870C8C">
      <w:pPr>
        <w:pStyle w:val="NoSpacing"/>
        <w:rPr>
          <w:rFonts w:ascii="Arial" w:hAnsi="Arial" w:cs="Arial"/>
          <w:sz w:val="20"/>
          <w:szCs w:val="20"/>
          <w:lang w:val="en-US"/>
        </w:rPr>
      </w:pPr>
      <w:r w:rsidRPr="004D34F0">
        <w:rPr>
          <w:rFonts w:ascii="Arial" w:hAnsi="Arial" w:cs="Arial"/>
          <w:sz w:val="20"/>
          <w:szCs w:val="20"/>
          <w:lang w:val="en-US"/>
        </w:rPr>
        <w:t xml:space="preserve">“It’s clear that this had an impact on </w:t>
      </w:r>
      <w:r>
        <w:rPr>
          <w:rFonts w:ascii="Arial" w:hAnsi="Arial" w:cs="Arial"/>
          <w:sz w:val="20"/>
          <w:szCs w:val="20"/>
          <w:lang w:val="en-US"/>
        </w:rPr>
        <w:t xml:space="preserve">event </w:t>
      </w:r>
      <w:r w:rsidRPr="004D34F0">
        <w:rPr>
          <w:rFonts w:ascii="Arial" w:hAnsi="Arial" w:cs="Arial"/>
          <w:sz w:val="20"/>
          <w:szCs w:val="20"/>
          <w:lang w:val="en-US"/>
        </w:rPr>
        <w:t>equilibrium,” Moore said. The number of investors at the 2016 Mining Indaba more than doubled, and attendance from African and non-African governments was also strong, he reported</w:t>
      </w:r>
      <w:r>
        <w:rPr>
          <w:rFonts w:ascii="Arial" w:hAnsi="Arial" w:cs="Arial"/>
          <w:sz w:val="20"/>
          <w:szCs w:val="20"/>
          <w:lang w:val="en-US"/>
        </w:rPr>
        <w:t>.</w:t>
      </w:r>
    </w:p>
    <w:p w14:paraId="161085E8" w14:textId="77777777" w:rsidR="00870C8C" w:rsidRDefault="00870C8C" w:rsidP="00870C8C">
      <w:pPr>
        <w:pStyle w:val="NoSpacing"/>
        <w:rPr>
          <w:rFonts w:ascii="Arial" w:hAnsi="Arial" w:cs="Arial"/>
          <w:sz w:val="20"/>
          <w:szCs w:val="20"/>
          <w:lang w:val="en-US"/>
        </w:rPr>
      </w:pPr>
    </w:p>
    <w:p w14:paraId="12EDC790" w14:textId="77777777" w:rsidR="00870C8C" w:rsidRPr="004D34F0" w:rsidRDefault="00870C8C" w:rsidP="00870C8C">
      <w:pPr>
        <w:pStyle w:val="NoSpacing"/>
        <w:rPr>
          <w:rFonts w:ascii="Arial" w:hAnsi="Arial" w:cs="Arial"/>
          <w:sz w:val="20"/>
          <w:szCs w:val="20"/>
          <w:lang w:val="en-US"/>
        </w:rPr>
      </w:pPr>
      <w:r w:rsidRPr="004D34F0">
        <w:rPr>
          <w:rFonts w:ascii="Arial" w:hAnsi="Arial" w:cs="Arial"/>
          <w:sz w:val="20"/>
          <w:szCs w:val="20"/>
          <w:lang w:val="en-US"/>
        </w:rPr>
        <w:t xml:space="preserve">“We believe this change in pricing for mining corporates will make it possible for all miners – from large to </w:t>
      </w:r>
      <w:proofErr w:type="spellStart"/>
      <w:r>
        <w:rPr>
          <w:rFonts w:ascii="Arial" w:hAnsi="Arial" w:cs="Arial"/>
          <w:sz w:val="20"/>
          <w:szCs w:val="20"/>
          <w:lang w:val="en-US"/>
        </w:rPr>
        <w:t>nano</w:t>
      </w:r>
      <w:proofErr w:type="spellEnd"/>
      <w:r>
        <w:rPr>
          <w:rFonts w:ascii="Arial" w:hAnsi="Arial" w:cs="Arial"/>
          <w:sz w:val="20"/>
          <w:szCs w:val="20"/>
          <w:lang w:val="en-US"/>
        </w:rPr>
        <w:t xml:space="preserve"> cap</w:t>
      </w:r>
      <w:r w:rsidRPr="004D34F0">
        <w:rPr>
          <w:rFonts w:ascii="Arial" w:hAnsi="Arial" w:cs="Arial"/>
          <w:sz w:val="20"/>
          <w:szCs w:val="20"/>
          <w:lang w:val="en-US"/>
        </w:rPr>
        <w:t xml:space="preserve"> – to be able to attend </w:t>
      </w:r>
      <w:r>
        <w:rPr>
          <w:rFonts w:ascii="Arial" w:hAnsi="Arial" w:cs="Arial"/>
          <w:sz w:val="20"/>
          <w:szCs w:val="20"/>
          <w:lang w:val="en-US"/>
        </w:rPr>
        <w:t>the</w:t>
      </w:r>
      <w:r w:rsidRPr="004D34F0">
        <w:rPr>
          <w:rFonts w:ascii="Arial" w:hAnsi="Arial" w:cs="Arial"/>
          <w:sz w:val="20"/>
          <w:szCs w:val="20"/>
          <w:lang w:val="en-US"/>
        </w:rPr>
        <w:t xml:space="preserve"> 2017 Indaba</w:t>
      </w:r>
      <w:r>
        <w:rPr>
          <w:rFonts w:ascii="Arial" w:hAnsi="Arial" w:cs="Arial"/>
          <w:sz w:val="20"/>
          <w:szCs w:val="20"/>
          <w:lang w:val="en-US"/>
        </w:rPr>
        <w:t>,” Moore said</w:t>
      </w:r>
      <w:r w:rsidRPr="004D34F0">
        <w:rPr>
          <w:rFonts w:ascii="Arial" w:hAnsi="Arial" w:cs="Arial"/>
          <w:sz w:val="20"/>
          <w:szCs w:val="20"/>
          <w:lang w:val="en-US"/>
        </w:rPr>
        <w:t xml:space="preserve">. </w:t>
      </w:r>
      <w:r>
        <w:rPr>
          <w:rFonts w:ascii="Arial" w:hAnsi="Arial" w:cs="Arial"/>
          <w:sz w:val="20"/>
          <w:szCs w:val="20"/>
          <w:lang w:val="en-US"/>
        </w:rPr>
        <w:t>“</w:t>
      </w:r>
      <w:r w:rsidRPr="004D34F0">
        <w:rPr>
          <w:rFonts w:ascii="Arial" w:hAnsi="Arial" w:cs="Arial"/>
          <w:sz w:val="20"/>
          <w:szCs w:val="20"/>
          <w:lang w:val="en-US"/>
        </w:rPr>
        <w:t xml:space="preserve">We want all those who seek investment and </w:t>
      </w:r>
      <w:r>
        <w:rPr>
          <w:rFonts w:ascii="Arial" w:hAnsi="Arial" w:cs="Arial"/>
          <w:sz w:val="20"/>
          <w:szCs w:val="20"/>
          <w:lang w:val="en-US"/>
        </w:rPr>
        <w:t xml:space="preserve">who </w:t>
      </w:r>
      <w:r w:rsidRPr="004D34F0">
        <w:rPr>
          <w:rFonts w:ascii="Arial" w:hAnsi="Arial" w:cs="Arial"/>
          <w:sz w:val="20"/>
          <w:szCs w:val="20"/>
          <w:lang w:val="en-US"/>
        </w:rPr>
        <w:t xml:space="preserve">wish to meet with government ministers, service providers and </w:t>
      </w:r>
      <w:r>
        <w:rPr>
          <w:rFonts w:ascii="Arial" w:hAnsi="Arial" w:cs="Arial"/>
          <w:sz w:val="20"/>
          <w:szCs w:val="20"/>
          <w:lang w:val="en-US"/>
        </w:rPr>
        <w:t xml:space="preserve">their </w:t>
      </w:r>
      <w:r w:rsidRPr="004D34F0">
        <w:rPr>
          <w:rFonts w:ascii="Arial" w:hAnsi="Arial" w:cs="Arial"/>
          <w:sz w:val="20"/>
          <w:szCs w:val="20"/>
          <w:lang w:val="en-US"/>
        </w:rPr>
        <w:t>peers to be able to participate</w:t>
      </w:r>
      <w:r>
        <w:rPr>
          <w:rFonts w:ascii="Arial" w:hAnsi="Arial" w:cs="Arial"/>
          <w:sz w:val="20"/>
          <w:szCs w:val="20"/>
          <w:lang w:val="en-US"/>
        </w:rPr>
        <w:t>,</w:t>
      </w:r>
      <w:r w:rsidRPr="004D34F0">
        <w:rPr>
          <w:rFonts w:ascii="Arial" w:hAnsi="Arial" w:cs="Arial"/>
          <w:sz w:val="20"/>
          <w:szCs w:val="20"/>
          <w:lang w:val="en-US"/>
        </w:rPr>
        <w:t xml:space="preserve"> and to </w:t>
      </w:r>
      <w:r>
        <w:rPr>
          <w:rFonts w:ascii="Arial" w:hAnsi="Arial" w:cs="Arial"/>
          <w:sz w:val="20"/>
          <w:szCs w:val="20"/>
          <w:lang w:val="en-US"/>
        </w:rPr>
        <w:t xml:space="preserve">conduct productive business </w:t>
      </w:r>
      <w:r w:rsidRPr="004D34F0">
        <w:rPr>
          <w:rFonts w:ascii="Arial" w:hAnsi="Arial" w:cs="Arial"/>
          <w:sz w:val="20"/>
          <w:szCs w:val="20"/>
          <w:lang w:val="en-US"/>
        </w:rPr>
        <w:t>in Cape Town.”</w:t>
      </w:r>
    </w:p>
    <w:p w14:paraId="470D8E38" w14:textId="77777777" w:rsidR="00870C8C" w:rsidRPr="004D34F0" w:rsidRDefault="00870C8C" w:rsidP="00870C8C">
      <w:pPr>
        <w:pStyle w:val="NoSpacing"/>
        <w:rPr>
          <w:rFonts w:ascii="Arial" w:hAnsi="Arial" w:cs="Arial"/>
          <w:sz w:val="20"/>
          <w:szCs w:val="20"/>
          <w:lang w:val="en-US"/>
        </w:rPr>
      </w:pPr>
    </w:p>
    <w:p w14:paraId="6E15C8F1" w14:textId="77777777" w:rsidR="00870C8C" w:rsidRPr="004D34F0" w:rsidRDefault="00870C8C" w:rsidP="00870C8C">
      <w:pPr>
        <w:pStyle w:val="NoSpacing"/>
        <w:rPr>
          <w:rFonts w:ascii="Arial" w:hAnsi="Arial" w:cs="Arial"/>
          <w:sz w:val="20"/>
          <w:szCs w:val="20"/>
          <w:lang w:val="en-US"/>
        </w:rPr>
      </w:pPr>
      <w:r w:rsidRPr="004D34F0">
        <w:rPr>
          <w:rFonts w:ascii="Arial" w:hAnsi="Arial" w:cs="Arial"/>
          <w:sz w:val="20"/>
          <w:szCs w:val="20"/>
          <w:lang w:val="en-US"/>
        </w:rPr>
        <w:t>New sponsorship opportunities also will make it possible for mining companies of all sizes to have a presenc</w:t>
      </w:r>
      <w:r>
        <w:rPr>
          <w:rFonts w:ascii="Arial" w:hAnsi="Arial" w:cs="Arial"/>
          <w:sz w:val="20"/>
          <w:szCs w:val="20"/>
          <w:lang w:val="en-US"/>
        </w:rPr>
        <w:t xml:space="preserve">e and demonstrate their value. </w:t>
      </w:r>
      <w:r w:rsidRPr="004D34F0">
        <w:rPr>
          <w:rFonts w:ascii="Arial" w:hAnsi="Arial" w:cs="Arial"/>
          <w:sz w:val="20"/>
          <w:szCs w:val="20"/>
          <w:lang w:val="en-US"/>
        </w:rPr>
        <w:t xml:space="preserve">Fred </w:t>
      </w:r>
      <w:proofErr w:type="spellStart"/>
      <w:r w:rsidRPr="004D34F0">
        <w:rPr>
          <w:rFonts w:ascii="Arial" w:hAnsi="Arial" w:cs="Arial"/>
          <w:sz w:val="20"/>
          <w:szCs w:val="20"/>
          <w:lang w:val="en-US"/>
        </w:rPr>
        <w:t>Noce</w:t>
      </w:r>
      <w:proofErr w:type="spellEnd"/>
      <w:r w:rsidRPr="004D34F0">
        <w:rPr>
          <w:rFonts w:ascii="Arial" w:hAnsi="Arial" w:cs="Arial"/>
          <w:sz w:val="20"/>
          <w:szCs w:val="20"/>
          <w:lang w:val="en-US"/>
        </w:rPr>
        <w:t xml:space="preserve">, director of sales for Mining Indaba, said, “It’s my goal to help any mining company looking for visibility to get it this year. I anticipate that the increase in the number of mining companies with a physical presence, along with our deliberate elimination of more than 40 sponsoring </w:t>
      </w:r>
      <w:r>
        <w:rPr>
          <w:rFonts w:ascii="Arial" w:hAnsi="Arial" w:cs="Arial"/>
          <w:sz w:val="20"/>
          <w:szCs w:val="20"/>
          <w:lang w:val="en-US"/>
        </w:rPr>
        <w:t xml:space="preserve">service providers and </w:t>
      </w:r>
      <w:r w:rsidRPr="004D34F0">
        <w:rPr>
          <w:rFonts w:ascii="Arial" w:hAnsi="Arial" w:cs="Arial"/>
          <w:sz w:val="20"/>
          <w:szCs w:val="20"/>
          <w:lang w:val="en-US"/>
        </w:rPr>
        <w:t xml:space="preserve">equipment companies will greatly improve </w:t>
      </w:r>
      <w:r>
        <w:rPr>
          <w:rFonts w:ascii="Arial" w:hAnsi="Arial" w:cs="Arial"/>
          <w:sz w:val="20"/>
          <w:szCs w:val="20"/>
          <w:lang w:val="en-US"/>
        </w:rPr>
        <w:t xml:space="preserve">connections and </w:t>
      </w:r>
      <w:r w:rsidRPr="004D34F0">
        <w:rPr>
          <w:rFonts w:ascii="Arial" w:hAnsi="Arial" w:cs="Arial"/>
          <w:sz w:val="20"/>
          <w:szCs w:val="20"/>
          <w:lang w:val="en-US"/>
        </w:rPr>
        <w:t>commerce on the exhibit hall floor.”</w:t>
      </w:r>
    </w:p>
    <w:p w14:paraId="54CAB425" w14:textId="77777777" w:rsidR="00870C8C" w:rsidRPr="004D34F0" w:rsidRDefault="00870C8C" w:rsidP="00870C8C">
      <w:pPr>
        <w:pStyle w:val="NoSpacing"/>
        <w:rPr>
          <w:rFonts w:ascii="Arial" w:hAnsi="Arial" w:cs="Arial"/>
          <w:sz w:val="20"/>
          <w:szCs w:val="20"/>
          <w:lang w:val="en-US"/>
        </w:rPr>
      </w:pPr>
    </w:p>
    <w:p w14:paraId="7F6DCD2C" w14:textId="77777777" w:rsidR="00870C8C" w:rsidRDefault="00870C8C" w:rsidP="00870C8C">
      <w:pPr>
        <w:spacing w:after="0" w:line="240" w:lineRule="auto"/>
        <w:rPr>
          <w:rFonts w:ascii="Arial" w:hAnsi="Arial" w:cs="Arial"/>
          <w:color w:val="222222"/>
          <w:sz w:val="20"/>
          <w:szCs w:val="20"/>
          <w:shd w:val="clear" w:color="auto" w:fill="FFFFFF"/>
        </w:rPr>
      </w:pPr>
      <w:r w:rsidRPr="004D34F0">
        <w:rPr>
          <w:rFonts w:ascii="Arial" w:hAnsi="Arial" w:cs="Arial"/>
          <w:sz w:val="20"/>
          <w:szCs w:val="20"/>
        </w:rPr>
        <w:t xml:space="preserve">In addition to these price reductions, Mining Indaba will introduce new and unique ways for people to connect and meet. Improvements will include expansion of the </w:t>
      </w:r>
      <w:r w:rsidRPr="004D34F0">
        <w:rPr>
          <w:rFonts w:ascii="Arial" w:hAnsi="Arial" w:cs="Arial"/>
          <w:color w:val="222222"/>
          <w:sz w:val="20"/>
          <w:szCs w:val="20"/>
          <w:shd w:val="clear" w:color="auto" w:fill="FFFFFF"/>
        </w:rPr>
        <w:t xml:space="preserve">commodity-specific, speed-networking program and the networking round tables. </w:t>
      </w:r>
    </w:p>
    <w:p w14:paraId="32651A1B" w14:textId="77777777" w:rsidR="00870C8C" w:rsidRPr="004D34F0" w:rsidRDefault="00870C8C" w:rsidP="00870C8C">
      <w:pPr>
        <w:spacing w:after="0" w:line="240" w:lineRule="auto"/>
        <w:rPr>
          <w:rFonts w:ascii="Arial" w:hAnsi="Arial" w:cs="Arial"/>
          <w:color w:val="222222"/>
          <w:sz w:val="20"/>
          <w:szCs w:val="20"/>
          <w:shd w:val="clear" w:color="auto" w:fill="FFFFFF"/>
        </w:rPr>
      </w:pPr>
    </w:p>
    <w:p w14:paraId="6BA740DE" w14:textId="77777777" w:rsidR="00870C8C" w:rsidRPr="004D34F0" w:rsidRDefault="00870C8C" w:rsidP="00870C8C">
      <w:pPr>
        <w:pStyle w:val="NoSpacing"/>
        <w:rPr>
          <w:rFonts w:ascii="Arial" w:hAnsi="Arial" w:cs="Arial"/>
          <w:sz w:val="20"/>
          <w:szCs w:val="20"/>
          <w:lang w:val="en-US"/>
        </w:rPr>
      </w:pPr>
      <w:r w:rsidRPr="004D34F0">
        <w:rPr>
          <w:rFonts w:ascii="Arial" w:hAnsi="Arial" w:cs="Arial"/>
          <w:sz w:val="20"/>
          <w:szCs w:val="20"/>
          <w:lang w:val="en-US"/>
        </w:rPr>
        <w:lastRenderedPageBreak/>
        <w:t xml:space="preserve">“Those enhancements – along with remarkable speakers, heated panel discussions, mining company presentations, country case studies, and thought-provoking research – will make the 2017 Indaba an invaluable experience for all who are working toward improving the state of mining in Africa,” </w:t>
      </w:r>
      <w:r>
        <w:rPr>
          <w:rFonts w:ascii="Arial" w:hAnsi="Arial" w:cs="Arial"/>
          <w:sz w:val="20"/>
          <w:szCs w:val="20"/>
          <w:lang w:val="en-US"/>
        </w:rPr>
        <w:t xml:space="preserve">Jonathan </w:t>
      </w:r>
      <w:r w:rsidRPr="004D34F0">
        <w:rPr>
          <w:rFonts w:ascii="Arial" w:hAnsi="Arial" w:cs="Arial"/>
          <w:sz w:val="20"/>
          <w:szCs w:val="20"/>
          <w:lang w:val="en-US"/>
        </w:rPr>
        <w:t>Moore said.</w:t>
      </w:r>
    </w:p>
    <w:p w14:paraId="0A70744C" w14:textId="77777777" w:rsidR="00870C8C" w:rsidRDefault="00870C8C" w:rsidP="00870C8C">
      <w:pPr>
        <w:spacing w:after="0" w:line="240" w:lineRule="auto"/>
        <w:rPr>
          <w:rFonts w:ascii="Arial" w:hAnsi="Arial" w:cs="Arial"/>
        </w:rPr>
      </w:pPr>
    </w:p>
    <w:p w14:paraId="172A2D9A" w14:textId="77777777" w:rsidR="00870C8C" w:rsidRPr="00841FD7" w:rsidRDefault="00870C8C" w:rsidP="00870C8C">
      <w:pPr>
        <w:pStyle w:val="NoSpacing"/>
        <w:outlineLvl w:val="0"/>
        <w:rPr>
          <w:rFonts w:ascii="Arial" w:hAnsi="Arial" w:cs="Arial"/>
          <w:sz w:val="20"/>
          <w:szCs w:val="20"/>
          <w:lang w:val="en-US"/>
        </w:rPr>
      </w:pPr>
      <w:r w:rsidRPr="00841FD7">
        <w:rPr>
          <w:rFonts w:ascii="Arial" w:hAnsi="Arial" w:cs="Arial"/>
          <w:sz w:val="20"/>
          <w:szCs w:val="20"/>
          <w:lang w:val="en-US"/>
        </w:rPr>
        <w:t xml:space="preserve">Listen to what mining professionals had to say about the 2016 Mining Indaba: </w:t>
      </w:r>
      <w:hyperlink r:id="rId8" w:history="1">
        <w:r w:rsidRPr="00841FD7">
          <w:rPr>
            <w:rStyle w:val="Hyperlink"/>
            <w:rFonts w:ascii="Arial" w:hAnsi="Arial" w:cs="Arial"/>
            <w:sz w:val="20"/>
            <w:szCs w:val="20"/>
            <w:lang w:val="en-US"/>
          </w:rPr>
          <w:t>http://bit.ly/1UdXdg8</w:t>
        </w:r>
      </w:hyperlink>
      <w:r w:rsidRPr="00841FD7">
        <w:rPr>
          <w:rFonts w:ascii="Arial" w:hAnsi="Arial" w:cs="Arial"/>
          <w:sz w:val="20"/>
          <w:szCs w:val="20"/>
          <w:lang w:val="en-US"/>
        </w:rPr>
        <w:t xml:space="preserve"> </w:t>
      </w:r>
    </w:p>
    <w:p w14:paraId="482423F1" w14:textId="77777777" w:rsidR="00870C8C" w:rsidRPr="00F4174B" w:rsidRDefault="00870C8C" w:rsidP="00870C8C">
      <w:pPr>
        <w:pStyle w:val="NoSpacing"/>
        <w:rPr>
          <w:lang w:val="en-US"/>
        </w:rPr>
      </w:pPr>
    </w:p>
    <w:p w14:paraId="2D83BAD4" w14:textId="77777777" w:rsidR="00870C8C" w:rsidRPr="00F4174B" w:rsidRDefault="00870C8C" w:rsidP="00870C8C">
      <w:pPr>
        <w:outlineLvl w:val="0"/>
        <w:rPr>
          <w:b/>
        </w:rPr>
      </w:pPr>
      <w:r w:rsidRPr="00F4174B">
        <w:rPr>
          <w:b/>
        </w:rPr>
        <w:t xml:space="preserve">For press enquiries, contact:  </w:t>
      </w:r>
    </w:p>
    <w:p w14:paraId="31A32E88" w14:textId="77777777" w:rsidR="00870C8C" w:rsidRPr="00F4174B" w:rsidRDefault="00870C8C" w:rsidP="00870C8C">
      <w:pPr>
        <w:pStyle w:val="NoSpacing"/>
        <w:outlineLvl w:val="0"/>
      </w:pPr>
      <w:r w:rsidRPr="00F4174B">
        <w:t xml:space="preserve">Phillip </w:t>
      </w:r>
      <w:proofErr w:type="spellStart"/>
      <w:r w:rsidRPr="00F4174B">
        <w:t>LoFaso</w:t>
      </w:r>
      <w:proofErr w:type="spellEnd"/>
    </w:p>
    <w:p w14:paraId="5C3CF73D" w14:textId="77777777" w:rsidR="00870C8C" w:rsidRPr="00F4174B" w:rsidRDefault="00870C8C" w:rsidP="00870C8C">
      <w:pPr>
        <w:pStyle w:val="NoSpacing"/>
      </w:pPr>
      <w:r w:rsidRPr="00F4174B">
        <w:t>Director of Marketing and Public Relations</w:t>
      </w:r>
    </w:p>
    <w:p w14:paraId="29E5C537" w14:textId="77777777" w:rsidR="00870C8C" w:rsidRPr="00F4174B" w:rsidRDefault="00870C8C" w:rsidP="00870C8C">
      <w:pPr>
        <w:pStyle w:val="NoSpacing"/>
      </w:pPr>
      <w:r w:rsidRPr="00F4174B">
        <w:t>Investing in African Mining Indaba</w:t>
      </w:r>
    </w:p>
    <w:p w14:paraId="6ECB9197" w14:textId="77777777" w:rsidR="00870C8C" w:rsidRPr="00F4174B" w:rsidRDefault="00870C8C" w:rsidP="00870C8C">
      <w:pPr>
        <w:pStyle w:val="NoSpacing"/>
      </w:pPr>
      <w:hyperlink r:id="rId9" w:history="1">
        <w:r w:rsidRPr="00F4174B">
          <w:rPr>
            <w:rStyle w:val="Hyperlink"/>
          </w:rPr>
          <w:t>phillip.lofaso@miningindaba.com</w:t>
        </w:r>
      </w:hyperlink>
      <w:r w:rsidRPr="00F4174B">
        <w:t xml:space="preserve">  </w:t>
      </w:r>
    </w:p>
    <w:p w14:paraId="129D3A0E" w14:textId="77777777" w:rsidR="00870C8C" w:rsidRPr="00F4174B" w:rsidRDefault="00870C8C" w:rsidP="00870C8C">
      <w:pPr>
        <w:pStyle w:val="NoSpacing"/>
      </w:pPr>
      <w:r w:rsidRPr="00F4174B">
        <w:t>+1 212 224 3546</w:t>
      </w:r>
    </w:p>
    <w:p w14:paraId="34C8E9A7" w14:textId="77777777" w:rsidR="00870C8C" w:rsidRDefault="00870C8C" w:rsidP="00870C8C">
      <w:pPr>
        <w:pStyle w:val="NoSpacing"/>
        <w:rPr>
          <w:lang w:val="en-US"/>
        </w:rPr>
      </w:pPr>
    </w:p>
    <w:p w14:paraId="1AB878D9" w14:textId="77777777" w:rsidR="00870C8C" w:rsidRPr="00F4174B" w:rsidRDefault="00870C8C" w:rsidP="00870C8C">
      <w:pPr>
        <w:pStyle w:val="NoSpacing"/>
        <w:jc w:val="center"/>
        <w:rPr>
          <w:i/>
          <w:lang w:val="en-US"/>
        </w:rPr>
      </w:pPr>
      <w:r w:rsidRPr="00F4174B">
        <w:rPr>
          <w:i/>
          <w:lang w:val="en-US"/>
        </w:rPr>
        <w:t>###</w:t>
      </w:r>
    </w:p>
    <w:p w14:paraId="3200D3C1" w14:textId="77777777" w:rsidR="00870C8C" w:rsidRDefault="00870C8C" w:rsidP="00870C8C">
      <w:pPr>
        <w:pStyle w:val="NoSpacing"/>
        <w:rPr>
          <w:lang w:val="en-US"/>
        </w:rPr>
      </w:pPr>
    </w:p>
    <w:p w14:paraId="64C8726C" w14:textId="77777777" w:rsidR="00870C8C" w:rsidRPr="00E20402" w:rsidRDefault="00870C8C" w:rsidP="00870C8C">
      <w:pPr>
        <w:outlineLvl w:val="0"/>
        <w:rPr>
          <w:b/>
          <w:sz w:val="20"/>
          <w:szCs w:val="20"/>
        </w:rPr>
      </w:pPr>
      <w:r w:rsidRPr="00E20402">
        <w:rPr>
          <w:b/>
          <w:sz w:val="20"/>
          <w:szCs w:val="20"/>
        </w:rPr>
        <w:t>About Inv</w:t>
      </w:r>
      <w:r>
        <w:rPr>
          <w:b/>
          <w:sz w:val="20"/>
          <w:szCs w:val="20"/>
        </w:rPr>
        <w:t>esting in African Mining Indaba</w:t>
      </w:r>
    </w:p>
    <w:p w14:paraId="78DA74DE" w14:textId="77777777" w:rsidR="00870C8C" w:rsidRPr="00E20402" w:rsidRDefault="00870C8C" w:rsidP="00870C8C">
      <w:pPr>
        <w:pStyle w:val="NoSpacing"/>
        <w:rPr>
          <w:sz w:val="20"/>
          <w:szCs w:val="20"/>
        </w:rPr>
      </w:pPr>
      <w:r w:rsidRPr="00E20402">
        <w:rPr>
          <w:sz w:val="20"/>
          <w:szCs w:val="20"/>
        </w:rPr>
        <w:t>Investing</w:t>
      </w:r>
      <w:r>
        <w:rPr>
          <w:sz w:val="20"/>
          <w:szCs w:val="20"/>
        </w:rPr>
        <w:t xml:space="preserve"> in African Mining Indaba is the world’s </w:t>
      </w:r>
      <w:r w:rsidRPr="00E20402">
        <w:rPr>
          <w:sz w:val="20"/>
          <w:szCs w:val="20"/>
        </w:rPr>
        <w:t>largest mining investment conference</w:t>
      </w:r>
      <w:r>
        <w:rPr>
          <w:sz w:val="20"/>
          <w:szCs w:val="20"/>
        </w:rPr>
        <w:t>,</w:t>
      </w:r>
      <w:r w:rsidRPr="00E20402">
        <w:rPr>
          <w:sz w:val="20"/>
          <w:szCs w:val="20"/>
        </w:rPr>
        <w:t xml:space="preserve"> dedicated to the capitalisation and development of mining interests in Africa. </w:t>
      </w:r>
      <w:r>
        <w:rPr>
          <w:sz w:val="20"/>
          <w:szCs w:val="20"/>
        </w:rPr>
        <w:t>Now in its 23</w:t>
      </w:r>
      <w:r w:rsidRPr="00F4174B">
        <w:rPr>
          <w:sz w:val="20"/>
          <w:szCs w:val="20"/>
          <w:vertAlign w:val="superscript"/>
        </w:rPr>
        <w:t>rd</w:t>
      </w:r>
      <w:r>
        <w:rPr>
          <w:sz w:val="20"/>
          <w:szCs w:val="20"/>
        </w:rPr>
        <w:t xml:space="preserve"> year, Mining Indaba remains</w:t>
      </w:r>
      <w:r w:rsidRPr="00E20402">
        <w:rPr>
          <w:sz w:val="20"/>
          <w:szCs w:val="20"/>
        </w:rPr>
        <w:t xml:space="preserve"> Africa’s largest mining event.</w:t>
      </w:r>
      <w:r>
        <w:rPr>
          <w:sz w:val="20"/>
          <w:szCs w:val="20"/>
        </w:rPr>
        <w:t xml:space="preserve"> </w:t>
      </w:r>
      <w:r w:rsidRPr="00E20402">
        <w:rPr>
          <w:sz w:val="20"/>
          <w:szCs w:val="20"/>
        </w:rPr>
        <w:t>Investing</w:t>
      </w:r>
      <w:r>
        <w:rPr>
          <w:sz w:val="20"/>
          <w:szCs w:val="20"/>
        </w:rPr>
        <w:t xml:space="preserve"> in African Mining Indaba, </w:t>
      </w:r>
      <w:r w:rsidRPr="00E20402">
        <w:rPr>
          <w:sz w:val="20"/>
          <w:szCs w:val="20"/>
        </w:rPr>
        <w:t>Where the World</w:t>
      </w:r>
      <w:r>
        <w:rPr>
          <w:sz w:val="20"/>
          <w:szCs w:val="20"/>
        </w:rPr>
        <w:t xml:space="preserve"> </w:t>
      </w:r>
      <w:r w:rsidRPr="00E20402">
        <w:rPr>
          <w:sz w:val="20"/>
          <w:szCs w:val="20"/>
        </w:rPr>
        <w:t xml:space="preserve">Connects </w:t>
      </w:r>
      <w:proofErr w:type="gramStart"/>
      <w:r w:rsidRPr="00E20402">
        <w:rPr>
          <w:sz w:val="20"/>
          <w:szCs w:val="20"/>
        </w:rPr>
        <w:t>With</w:t>
      </w:r>
      <w:proofErr w:type="gramEnd"/>
      <w:r>
        <w:rPr>
          <w:sz w:val="20"/>
          <w:szCs w:val="20"/>
        </w:rPr>
        <w:t xml:space="preserve"> </w:t>
      </w:r>
      <w:r w:rsidRPr="00E20402">
        <w:rPr>
          <w:sz w:val="20"/>
          <w:szCs w:val="20"/>
        </w:rPr>
        <w:t>African Mining™</w:t>
      </w:r>
    </w:p>
    <w:p w14:paraId="6FC26E78" w14:textId="77777777" w:rsidR="00870C8C" w:rsidRPr="00E20402" w:rsidRDefault="00870C8C" w:rsidP="00870C8C">
      <w:pPr>
        <w:pStyle w:val="NoSpacing"/>
      </w:pPr>
    </w:p>
    <w:p w14:paraId="1114DB52" w14:textId="77777777" w:rsidR="00870C8C" w:rsidRPr="00D71849" w:rsidRDefault="00870C8C" w:rsidP="00870C8C">
      <w:pPr>
        <w:pStyle w:val="NoSpacing"/>
        <w:rPr>
          <w:lang w:val="en-US"/>
        </w:rPr>
      </w:pPr>
    </w:p>
    <w:p w14:paraId="682E97A7" w14:textId="77777777" w:rsidR="00870C8C" w:rsidRDefault="00870C8C" w:rsidP="00870C8C">
      <w:r w:rsidRPr="000F7F8C">
        <w:rPr>
          <w:noProof/>
        </w:rPr>
        <w:drawing>
          <wp:inline distT="0" distB="0" distL="0" distR="0" wp14:anchorId="7479C1A4" wp14:editId="7E06B7BF">
            <wp:extent cx="2038985" cy="601980"/>
            <wp:effectExtent l="0" t="0" r="0" b="7620"/>
            <wp:docPr id="3" name="Picture 2" descr="MiningIndaba_POSITIVE_HorizontalLockup LOGO A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ngIndaba_POSITIVE_HorizontalLockup LOGO AW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85" cy="601980"/>
                    </a:xfrm>
                    <a:prstGeom prst="rect">
                      <a:avLst/>
                    </a:prstGeom>
                    <a:noFill/>
                    <a:ln>
                      <a:noFill/>
                    </a:ln>
                  </pic:spPr>
                </pic:pic>
              </a:graphicData>
            </a:graphic>
          </wp:inline>
        </w:drawing>
      </w:r>
    </w:p>
    <w:p w14:paraId="5E7CCAB7" w14:textId="77777777" w:rsidR="00870C8C" w:rsidRPr="004D34F0" w:rsidRDefault="00870C8C" w:rsidP="00870C8C">
      <w:pPr>
        <w:spacing w:after="0" w:line="240" w:lineRule="auto"/>
        <w:rPr>
          <w:rFonts w:ascii="Arial" w:hAnsi="Arial" w:cs="Arial"/>
        </w:rPr>
      </w:pPr>
    </w:p>
    <w:p w14:paraId="339BA600" w14:textId="77777777" w:rsidR="0005215E" w:rsidRDefault="00C25F2E">
      <w:bookmarkStart w:id="0" w:name="_GoBack"/>
      <w:bookmarkEnd w:id="0"/>
    </w:p>
    <w:sectPr w:rsidR="0005215E" w:rsidSect="0052031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E4F3D" w14:textId="77777777" w:rsidR="00C25F2E" w:rsidRDefault="00C25F2E" w:rsidP="00DC69B6">
      <w:r>
        <w:separator/>
      </w:r>
    </w:p>
  </w:endnote>
  <w:endnote w:type="continuationSeparator" w:id="0">
    <w:p w14:paraId="7F32DE69" w14:textId="77777777" w:rsidR="00C25F2E" w:rsidRDefault="00C25F2E" w:rsidP="00DC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CBC11" w14:textId="77777777" w:rsidR="00DC69B6" w:rsidRDefault="00DC69B6">
    <w:pPr>
      <w:pStyle w:val="Footer"/>
    </w:pPr>
    <w:r>
      <w:rPr>
        <w:noProof/>
      </w:rPr>
      <w:drawing>
        <wp:anchor distT="0" distB="0" distL="114300" distR="114300" simplePos="0" relativeHeight="251660288" behindDoc="0" locked="0" layoutInCell="1" allowOverlap="1" wp14:anchorId="5739EDB7" wp14:editId="64615C18">
          <wp:simplePos x="0" y="0"/>
          <wp:positionH relativeFrom="column">
            <wp:posOffset>-977900</wp:posOffset>
          </wp:positionH>
          <wp:positionV relativeFrom="page">
            <wp:posOffset>8915400</wp:posOffset>
          </wp:positionV>
          <wp:extent cx="7887335" cy="1348105"/>
          <wp:effectExtent l="0" t="0" r="12065" b="0"/>
          <wp:wrapTight wrapText="bothSides">
            <wp:wrapPolygon edited="0">
              <wp:start x="0" y="0"/>
              <wp:lineTo x="0" y="21163"/>
              <wp:lineTo x="21563" y="21163"/>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sd"/>
                  <pic:cNvPicPr/>
                </pic:nvPicPr>
                <pic:blipFill>
                  <a:blip r:embed="rId1">
                    <a:extLst>
                      <a:ext uri="{28A0092B-C50C-407E-A947-70E740481C1C}">
                        <a14:useLocalDpi xmlns:a14="http://schemas.microsoft.com/office/drawing/2010/main" val="0"/>
                      </a:ext>
                    </a:extLst>
                  </a:blip>
                  <a:stretch>
                    <a:fillRect/>
                  </a:stretch>
                </pic:blipFill>
                <pic:spPr>
                  <a:xfrm>
                    <a:off x="0" y="0"/>
                    <a:ext cx="7887335" cy="1348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7A91" w14:textId="77777777" w:rsidR="00C25F2E" w:rsidRDefault="00C25F2E" w:rsidP="00DC69B6">
      <w:r>
        <w:separator/>
      </w:r>
    </w:p>
  </w:footnote>
  <w:footnote w:type="continuationSeparator" w:id="0">
    <w:p w14:paraId="38DA5B78" w14:textId="77777777" w:rsidR="00C25F2E" w:rsidRDefault="00C25F2E" w:rsidP="00DC6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FB48" w14:textId="77777777" w:rsidR="00DC69B6" w:rsidRDefault="00DC69B6">
    <w:pPr>
      <w:pStyle w:val="Header"/>
    </w:pPr>
    <w:r>
      <w:rPr>
        <w:noProof/>
      </w:rPr>
      <w:drawing>
        <wp:anchor distT="0" distB="0" distL="114300" distR="114300" simplePos="0" relativeHeight="251659264" behindDoc="0" locked="0" layoutInCell="1" allowOverlap="0" wp14:anchorId="4094DD59" wp14:editId="29FC82FD">
          <wp:simplePos x="0" y="0"/>
          <wp:positionH relativeFrom="column">
            <wp:posOffset>-977265</wp:posOffset>
          </wp:positionH>
          <wp:positionV relativeFrom="page">
            <wp:posOffset>-226060</wp:posOffset>
          </wp:positionV>
          <wp:extent cx="7989570" cy="1488440"/>
          <wp:effectExtent l="0" t="0" r="11430" b="10160"/>
          <wp:wrapTight wrapText="largest">
            <wp:wrapPolygon edited="0">
              <wp:start x="0" y="0"/>
              <wp:lineTo x="0" y="21379"/>
              <wp:lineTo x="21562" y="21379"/>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989570" cy="1488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6"/>
    <w:rsid w:val="00093823"/>
    <w:rsid w:val="0052031D"/>
    <w:rsid w:val="006A6550"/>
    <w:rsid w:val="00870C8C"/>
    <w:rsid w:val="00AE5AC2"/>
    <w:rsid w:val="00B4319B"/>
    <w:rsid w:val="00B47652"/>
    <w:rsid w:val="00C25F2E"/>
    <w:rsid w:val="00DC69B6"/>
    <w:rsid w:val="00F1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24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8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9B6"/>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DC69B6"/>
  </w:style>
  <w:style w:type="paragraph" w:styleId="Footer">
    <w:name w:val="footer"/>
    <w:basedOn w:val="Normal"/>
    <w:link w:val="FooterChar"/>
    <w:uiPriority w:val="99"/>
    <w:unhideWhenUsed/>
    <w:rsid w:val="00DC69B6"/>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DC69B6"/>
  </w:style>
  <w:style w:type="paragraph" w:styleId="NoSpacing">
    <w:name w:val="No Spacing"/>
    <w:uiPriority w:val="1"/>
    <w:qFormat/>
    <w:rsid w:val="00870C8C"/>
    <w:rPr>
      <w:rFonts w:ascii="Calibri" w:eastAsia="Calibri" w:hAnsi="Calibri" w:cs="Times New Roman"/>
      <w:sz w:val="22"/>
      <w:szCs w:val="22"/>
      <w:lang w:val="en-GB"/>
    </w:rPr>
  </w:style>
  <w:style w:type="character" w:styleId="Hyperlink">
    <w:name w:val="Hyperlink"/>
    <w:basedOn w:val="DefaultParagraphFont"/>
    <w:uiPriority w:val="99"/>
    <w:unhideWhenUsed/>
    <w:rsid w:val="00870C8C"/>
    <w:rPr>
      <w:color w:val="0563C1"/>
      <w:u w:val="single"/>
    </w:rPr>
  </w:style>
  <w:style w:type="paragraph" w:styleId="DocumentMap">
    <w:name w:val="Document Map"/>
    <w:basedOn w:val="Normal"/>
    <w:link w:val="DocumentMapChar"/>
    <w:uiPriority w:val="99"/>
    <w:semiHidden/>
    <w:unhideWhenUsed/>
    <w:rsid w:val="00870C8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70C8C"/>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1Q8v7qr" TargetMode="External"/><Relationship Id="rId8" Type="http://schemas.openxmlformats.org/officeDocument/2006/relationships/hyperlink" Target="http://bit.ly/1UdXdg8" TargetMode="External"/><Relationship Id="rId9" Type="http://schemas.openxmlformats.org/officeDocument/2006/relationships/hyperlink" Target="mailto:phillip.lofaso@miningindaba.com"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68FBF9-5876-B94C-8E1D-648382DD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Macintosh Word</Application>
  <DocSecurity>0</DocSecurity>
  <Lines>29</Lines>
  <Paragraphs>8</Paragraphs>
  <ScaleCrop>false</ScaleCrop>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2016-06-20T15:55:00Z</dcterms:created>
  <dcterms:modified xsi:type="dcterms:W3CDTF">2016-06-20T15:55:00Z</dcterms:modified>
</cp:coreProperties>
</file>