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4E3" w:rsidRPr="00AD650E" w:rsidRDefault="00F6031A" w:rsidP="008154E3">
      <w:pPr>
        <w:tabs>
          <w:tab w:val="left" w:pos="9360"/>
        </w:tabs>
        <w:outlineLvl w:val="0"/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312BB092" wp14:editId="742195BF">
                <wp:simplePos x="0" y="0"/>
                <wp:positionH relativeFrom="column">
                  <wp:posOffset>5342534</wp:posOffset>
                </wp:positionH>
                <wp:positionV relativeFrom="paragraph">
                  <wp:posOffset>30023</wp:posOffset>
                </wp:positionV>
                <wp:extent cx="1155700" cy="342265"/>
                <wp:effectExtent l="0" t="0" r="6350" b="635"/>
                <wp:wrapNone/>
                <wp:docPr id="8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700" cy="3422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239" w:rsidRPr="00DE5ED0" w:rsidRDefault="00565239" w:rsidP="008154E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FORM 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89" type="#_x0000_t202" style="position:absolute;margin-left:420.65pt;margin-top:2.35pt;width:91pt;height:26.9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" fillcolor="#7f7f7f [1612]" stroked="f">
                <v:textbox>
                  <w:txbxContent>
                    <w:p w:rsidR="00565239" w:rsidRPr="00DE5ED0" w:rsidRDefault="00565239" w:rsidP="008154E3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FORM 13</w:t>
                      </w:r>
                    </w:p>
                  </w:txbxContent>
                </v:textbox>
              </v:shape>
            </w:pict>
          </mc:Fallback>
        </mc:AlternateContent>
      </w:r>
      <w:r w:rsidR="008154E3" w:rsidRPr="00AD650E">
        <w:rPr>
          <w:rFonts w:cs="Arial"/>
          <w:b/>
          <w:sz w:val="24"/>
          <w:szCs w:val="24"/>
        </w:rPr>
        <w:t xml:space="preserve">LAST DAY TO RECEIVE ADVANCE RATE IS </w:t>
      </w:r>
      <w:r w:rsidR="00D84438">
        <w:rPr>
          <w:rFonts w:cs="Arial"/>
          <w:b/>
          <w:sz w:val="24"/>
          <w:szCs w:val="24"/>
        </w:rPr>
        <w:t>17 AUGUST 2015</w:t>
      </w:r>
    </w:p>
    <w:p w:rsidR="008154E3" w:rsidRPr="00AD650E" w:rsidRDefault="008154E3" w:rsidP="008154E3">
      <w:pPr>
        <w:tabs>
          <w:tab w:val="left" w:pos="9360"/>
        </w:tabs>
        <w:outlineLvl w:val="0"/>
        <w:rPr>
          <w:rFonts w:cs="Arial"/>
          <w:b/>
          <w:sz w:val="16"/>
          <w:szCs w:val="16"/>
        </w:rPr>
      </w:pPr>
    </w:p>
    <w:tbl>
      <w:tblPr>
        <w:tblW w:w="10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1980"/>
        <w:gridCol w:w="1080"/>
        <w:gridCol w:w="450"/>
        <w:gridCol w:w="1800"/>
        <w:gridCol w:w="990"/>
        <w:gridCol w:w="1890"/>
      </w:tblGrid>
      <w:tr w:rsidR="008154E3" w:rsidRPr="00AD650E" w:rsidTr="00A2208A">
        <w:trPr>
          <w:trHeight w:val="1206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8154E3" w:rsidRPr="00AD650E" w:rsidRDefault="008154E3" w:rsidP="00A2208A">
            <w:pPr>
              <w:tabs>
                <w:tab w:val="left" w:pos="2160"/>
                <w:tab w:val="left" w:pos="9180"/>
              </w:tabs>
              <w:rPr>
                <w:rFonts w:cs="Arial"/>
                <w:b/>
                <w:sz w:val="20"/>
                <w:szCs w:val="20"/>
              </w:rPr>
            </w:pPr>
            <w:r w:rsidRPr="00AD650E">
              <w:rPr>
                <w:rFonts w:cs="Arial"/>
                <w:noProof/>
                <w:sz w:val="20"/>
                <w:szCs w:val="20"/>
                <w:lang w:val="en-US" w:eastAsia="zh-CN"/>
              </w:rPr>
              <w:drawing>
                <wp:inline distT="0" distB="0" distL="0" distR="0" wp14:anchorId="477AAFE1" wp14:editId="48BA2F5E">
                  <wp:extent cx="1325880" cy="716280"/>
                  <wp:effectExtent l="19050" t="0" r="7620" b="0"/>
                  <wp:docPr id="50" name="Picture 30" descr="MBSLogoHoz_Eng_4C-Bla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MBSLogoHoz_Eng_4C-Bla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24677" b="222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880" cy="716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154E3" w:rsidRPr="00AD650E" w:rsidRDefault="008154E3" w:rsidP="00A2208A">
            <w:pPr>
              <w:tabs>
                <w:tab w:val="left" w:pos="2160"/>
                <w:tab w:val="left" w:pos="9180"/>
              </w:tabs>
              <w:rPr>
                <w:rFonts w:cs="Arial"/>
                <w:b/>
                <w:sz w:val="20"/>
                <w:szCs w:val="20"/>
              </w:rPr>
            </w:pPr>
            <w:r w:rsidRPr="00AD650E">
              <w:rPr>
                <w:rFonts w:cs="Arial"/>
                <w:b/>
                <w:sz w:val="20"/>
                <w:szCs w:val="20"/>
              </w:rPr>
              <w:t xml:space="preserve">FIBRE OPTICS / CAT 6 BACKBONE CONNECTIONS </w:t>
            </w:r>
          </w:p>
          <w:p w:rsidR="008154E3" w:rsidRPr="00AD650E" w:rsidRDefault="008154E3" w:rsidP="00A2208A">
            <w:pPr>
              <w:tabs>
                <w:tab w:val="left" w:pos="2160"/>
                <w:tab w:val="left" w:pos="9180"/>
              </w:tabs>
              <w:rPr>
                <w:rFonts w:cs="Arial"/>
                <w:b/>
                <w:sz w:val="20"/>
                <w:szCs w:val="20"/>
              </w:rPr>
            </w:pPr>
            <w:r w:rsidRPr="00AD650E">
              <w:rPr>
                <w:rFonts w:cs="Arial"/>
                <w:b/>
                <w:sz w:val="20"/>
                <w:szCs w:val="20"/>
              </w:rPr>
              <w:t xml:space="preserve">SERVICES ORDER FORM - </w:t>
            </w:r>
            <w:r w:rsidR="00795CF7">
              <w:rPr>
                <w:rFonts w:cs="Arial"/>
                <w:b/>
                <w:sz w:val="20"/>
                <w:szCs w:val="20"/>
              </w:rPr>
              <w:t>2015</w:t>
            </w:r>
            <w:r w:rsidRPr="00AD650E">
              <w:rPr>
                <w:rFonts w:cs="Arial"/>
                <w:b/>
                <w:sz w:val="20"/>
                <w:szCs w:val="20"/>
              </w:rPr>
              <w:t xml:space="preserve">                                                        </w:t>
            </w:r>
          </w:p>
          <w:p w:rsidR="008154E3" w:rsidRPr="00AD650E" w:rsidRDefault="008154E3" w:rsidP="00A2208A">
            <w:pPr>
              <w:rPr>
                <w:rFonts w:cs="Arial"/>
                <w:i/>
                <w:sz w:val="14"/>
                <w:szCs w:val="14"/>
              </w:rPr>
            </w:pPr>
            <w:r w:rsidRPr="00AD650E">
              <w:rPr>
                <w:rFonts w:cs="Arial"/>
                <w:i/>
                <w:sz w:val="14"/>
                <w:szCs w:val="14"/>
              </w:rPr>
              <w:t>E-mail or fax forms to:</w:t>
            </w:r>
            <w:r w:rsidRPr="00AD650E">
              <w:rPr>
                <w:rFonts w:cs="Arial"/>
                <w:sz w:val="14"/>
                <w:szCs w:val="14"/>
              </w:rPr>
              <w:t xml:space="preserve"> </w:t>
            </w:r>
          </w:p>
          <w:p w:rsidR="008154E3" w:rsidRPr="00AD650E" w:rsidRDefault="008154E3" w:rsidP="00A2208A">
            <w:pPr>
              <w:tabs>
                <w:tab w:val="left" w:pos="2520"/>
                <w:tab w:val="left" w:pos="9360"/>
              </w:tabs>
              <w:rPr>
                <w:rFonts w:cs="Arial"/>
                <w:sz w:val="16"/>
                <w:szCs w:val="16"/>
              </w:rPr>
            </w:pPr>
            <w:r w:rsidRPr="00AD650E">
              <w:rPr>
                <w:rFonts w:cs="Arial"/>
                <w:sz w:val="14"/>
                <w:szCs w:val="14"/>
              </w:rPr>
              <w:t xml:space="preserve">MARINA BAY SANDS – ATTN: </w:t>
            </w:r>
            <w:r w:rsidRPr="00AD650E">
              <w:rPr>
                <w:rFonts w:cs="Arial"/>
                <w:sz w:val="16"/>
                <w:szCs w:val="16"/>
              </w:rPr>
              <w:t xml:space="preserve">SANDS EXPO &amp; CONVENTION </w:t>
            </w:r>
            <w:r w:rsidR="003D60AE" w:rsidRPr="00AD650E">
              <w:rPr>
                <w:rFonts w:cs="Arial"/>
                <w:sz w:val="16"/>
                <w:szCs w:val="16"/>
              </w:rPr>
              <w:t>CENTRE</w:t>
            </w:r>
            <w:r w:rsidRPr="00AD650E">
              <w:rPr>
                <w:rFonts w:cs="Arial"/>
                <w:sz w:val="16"/>
                <w:szCs w:val="16"/>
              </w:rPr>
              <w:t xml:space="preserve"> – MICE SERVICE </w:t>
            </w:r>
            <w:r w:rsidR="003D60AE" w:rsidRPr="00AD650E">
              <w:rPr>
                <w:rFonts w:cs="Arial"/>
                <w:sz w:val="16"/>
                <w:szCs w:val="16"/>
              </w:rPr>
              <w:t>CENTRE</w:t>
            </w:r>
            <w:r w:rsidRPr="00AD650E">
              <w:rPr>
                <w:rFonts w:cs="Arial"/>
                <w:sz w:val="16"/>
                <w:szCs w:val="16"/>
              </w:rPr>
              <w:t xml:space="preserve"> </w:t>
            </w:r>
          </w:p>
          <w:p w:rsidR="008154E3" w:rsidRPr="00AD650E" w:rsidRDefault="008154E3" w:rsidP="00A2208A">
            <w:pPr>
              <w:tabs>
                <w:tab w:val="left" w:pos="2520"/>
                <w:tab w:val="left" w:pos="9360"/>
              </w:tabs>
              <w:rPr>
                <w:rFonts w:cs="Arial"/>
                <w:sz w:val="14"/>
                <w:szCs w:val="14"/>
              </w:rPr>
            </w:pPr>
            <w:r w:rsidRPr="00AD650E">
              <w:rPr>
                <w:rFonts w:cs="Arial"/>
                <w:sz w:val="14"/>
                <w:szCs w:val="14"/>
              </w:rPr>
              <w:t xml:space="preserve">10 BAYFRONT AVENUE </w:t>
            </w:r>
            <w:r w:rsidRPr="00AD650E">
              <w:rPr>
                <w:rFonts w:cs="Arial"/>
                <w:sz w:val="14"/>
                <w:szCs w:val="14"/>
              </w:rPr>
              <w:sym w:font="Wingdings 2" w:char="F097"/>
            </w:r>
            <w:r w:rsidRPr="00AD650E">
              <w:rPr>
                <w:rFonts w:cs="Arial"/>
                <w:sz w:val="14"/>
                <w:szCs w:val="14"/>
              </w:rPr>
              <w:t xml:space="preserve"> SINGAPORE 018956</w:t>
            </w:r>
          </w:p>
          <w:p w:rsidR="008154E3" w:rsidRPr="00AD650E" w:rsidRDefault="008154E3" w:rsidP="00A2208A">
            <w:pPr>
              <w:tabs>
                <w:tab w:val="left" w:pos="2520"/>
                <w:tab w:val="left" w:pos="8460"/>
              </w:tabs>
              <w:rPr>
                <w:rFonts w:cs="Arial"/>
                <w:sz w:val="14"/>
                <w:szCs w:val="14"/>
              </w:rPr>
            </w:pPr>
            <w:r w:rsidRPr="00AD650E">
              <w:rPr>
                <w:rFonts w:cs="Arial"/>
                <w:sz w:val="14"/>
                <w:szCs w:val="14"/>
              </w:rPr>
              <w:t xml:space="preserve">P:  +65 6688-3888   </w:t>
            </w:r>
            <w:r w:rsidRPr="00AD650E">
              <w:rPr>
                <w:rFonts w:cs="Arial"/>
                <w:sz w:val="14"/>
                <w:szCs w:val="14"/>
              </w:rPr>
              <w:sym w:font="Wingdings 2" w:char="F097"/>
            </w:r>
            <w:r w:rsidRPr="00AD650E">
              <w:rPr>
                <w:rFonts w:cs="Arial"/>
                <w:sz w:val="14"/>
                <w:szCs w:val="14"/>
              </w:rPr>
              <w:t xml:space="preserve">   F: +65 6688-3889   </w:t>
            </w:r>
            <w:r w:rsidRPr="00AD650E">
              <w:rPr>
                <w:rFonts w:cs="Arial"/>
                <w:sz w:val="16"/>
                <w:szCs w:val="16"/>
              </w:rPr>
              <w:sym w:font="Wingdings 2" w:char="F097"/>
            </w:r>
            <w:r w:rsidRPr="00AD650E">
              <w:rPr>
                <w:rFonts w:cs="Arial"/>
                <w:sz w:val="16"/>
                <w:szCs w:val="16"/>
              </w:rPr>
              <w:t xml:space="preserve">   E: secc@marinabaysands.com</w:t>
            </w:r>
          </w:p>
          <w:p w:rsidR="008154E3" w:rsidRPr="00AD650E" w:rsidRDefault="008154E3" w:rsidP="00A2208A">
            <w:pPr>
              <w:tabs>
                <w:tab w:val="left" w:pos="8190"/>
                <w:tab w:val="left" w:pos="9180"/>
              </w:tabs>
              <w:rPr>
                <w:rFonts w:cs="Arial"/>
                <w:b/>
                <w:sz w:val="14"/>
                <w:szCs w:val="14"/>
              </w:rPr>
            </w:pPr>
            <w:r w:rsidRPr="00AD650E">
              <w:rPr>
                <w:rFonts w:cs="Arial"/>
                <w:sz w:val="16"/>
                <w:szCs w:val="16"/>
              </w:rPr>
              <w:t>Please indicate total number of pages faxed to ensure complete order was received</w:t>
            </w:r>
            <w:r w:rsidRPr="00AD650E">
              <w:rPr>
                <w:rFonts w:cs="Arial"/>
                <w:sz w:val="20"/>
                <w:szCs w:val="20"/>
              </w:rPr>
              <w:t>.</w:t>
            </w:r>
            <w:r w:rsidRPr="00AD650E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AD650E">
              <w:t xml:space="preserve"> </w:t>
            </w:r>
            <w:r w:rsidRPr="00AD650E">
              <w:rPr>
                <w:sz w:val="14"/>
                <w:szCs w:val="14"/>
              </w:rPr>
              <w:t xml:space="preserve"> </w:t>
            </w:r>
          </w:p>
        </w:tc>
      </w:tr>
      <w:tr w:rsidR="00D84438" w:rsidRPr="00AD650E" w:rsidTr="00A2208A">
        <w:tc>
          <w:tcPr>
            <w:tcW w:w="5238" w:type="dxa"/>
            <w:gridSpan w:val="3"/>
          </w:tcPr>
          <w:p w:rsidR="00D84438" w:rsidRPr="00AD650E" w:rsidRDefault="00D84438" w:rsidP="00632B12">
            <w:pPr>
              <w:tabs>
                <w:tab w:val="left" w:pos="8190"/>
              </w:tabs>
              <w:rPr>
                <w:rFonts w:cs="Arial"/>
                <w:sz w:val="16"/>
                <w:szCs w:val="16"/>
              </w:rPr>
            </w:pPr>
            <w:r w:rsidRPr="00AD650E">
              <w:rPr>
                <w:rFonts w:cs="Arial"/>
                <w:sz w:val="14"/>
                <w:szCs w:val="14"/>
              </w:rPr>
              <w:t xml:space="preserve">EVENT NAME: </w:t>
            </w:r>
            <w:r>
              <w:rPr>
                <w:rFonts w:cs="Arial"/>
                <w:sz w:val="14"/>
                <w:szCs w:val="14"/>
              </w:rPr>
              <w:t xml:space="preserve"> </w:t>
            </w:r>
            <w:r w:rsidRPr="00D84438">
              <w:rPr>
                <w:rFonts w:cs="Arial"/>
                <w:b/>
                <w:sz w:val="16"/>
                <w:szCs w:val="16"/>
              </w:rPr>
              <w:t>HIMSS Asia Pac 15 Digital Healthcare Week</w:t>
            </w:r>
          </w:p>
          <w:p w:rsidR="00D84438" w:rsidRPr="00AD650E" w:rsidRDefault="00D84438" w:rsidP="00632B12">
            <w:pPr>
              <w:tabs>
                <w:tab w:val="left" w:pos="819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240" w:type="dxa"/>
            <w:gridSpan w:val="3"/>
          </w:tcPr>
          <w:p w:rsidR="00D84438" w:rsidRPr="00AD650E" w:rsidRDefault="00D84438" w:rsidP="00632B12">
            <w:pPr>
              <w:tabs>
                <w:tab w:val="left" w:pos="8190"/>
              </w:tabs>
              <w:rPr>
                <w:rFonts w:cs="Arial"/>
                <w:sz w:val="14"/>
                <w:szCs w:val="14"/>
              </w:rPr>
            </w:pPr>
            <w:r w:rsidRPr="00AD650E">
              <w:rPr>
                <w:rFonts w:cs="Arial"/>
                <w:sz w:val="14"/>
                <w:szCs w:val="14"/>
              </w:rPr>
              <w:t xml:space="preserve">EVENT DATES: </w:t>
            </w:r>
            <w:r>
              <w:rPr>
                <w:rFonts w:cs="Arial"/>
                <w:b/>
                <w:sz w:val="16"/>
                <w:szCs w:val="16"/>
              </w:rPr>
              <w:t>07</w:t>
            </w:r>
            <w:r w:rsidRPr="00D84438">
              <w:rPr>
                <w:rFonts w:cs="Arial"/>
                <w:b/>
                <w:sz w:val="16"/>
                <w:szCs w:val="16"/>
              </w:rPr>
              <w:t>-10 September 2015</w:t>
            </w:r>
          </w:p>
        </w:tc>
        <w:tc>
          <w:tcPr>
            <w:tcW w:w="1890" w:type="dxa"/>
            <w:vMerge w:val="restart"/>
          </w:tcPr>
          <w:p w:rsidR="00D84438" w:rsidRPr="00AD650E" w:rsidRDefault="00D84438" w:rsidP="00A2208A">
            <w:pPr>
              <w:tabs>
                <w:tab w:val="left" w:pos="8190"/>
              </w:tabs>
              <w:rPr>
                <w:rFonts w:cs="Arial"/>
                <w:sz w:val="14"/>
                <w:szCs w:val="14"/>
              </w:rPr>
            </w:pPr>
            <w:r w:rsidRPr="00AD650E">
              <w:rPr>
                <w:rFonts w:cs="Arial"/>
                <w:sz w:val="14"/>
                <w:szCs w:val="14"/>
              </w:rPr>
              <w:t>BOOTH # / MTG. ROOM #</w:t>
            </w:r>
          </w:p>
          <w:p w:rsidR="00D84438" w:rsidRPr="00AD650E" w:rsidRDefault="00D84438" w:rsidP="00A2208A">
            <w:pPr>
              <w:tabs>
                <w:tab w:val="left" w:pos="8190"/>
              </w:tabs>
              <w:rPr>
                <w:rFonts w:cs="Arial"/>
                <w:sz w:val="14"/>
                <w:szCs w:val="14"/>
              </w:rPr>
            </w:pPr>
          </w:p>
          <w:p w:rsidR="00D84438" w:rsidRPr="00AD650E" w:rsidRDefault="00D84438" w:rsidP="00A2208A">
            <w:pPr>
              <w:tabs>
                <w:tab w:val="left" w:pos="8190"/>
              </w:tabs>
              <w:rPr>
                <w:rFonts w:cs="Arial"/>
                <w:sz w:val="14"/>
                <w:szCs w:val="14"/>
              </w:rPr>
            </w:pPr>
          </w:p>
        </w:tc>
      </w:tr>
      <w:tr w:rsidR="00D84438" w:rsidRPr="00AD650E" w:rsidTr="00A2208A">
        <w:tc>
          <w:tcPr>
            <w:tcW w:w="5238" w:type="dxa"/>
            <w:gridSpan w:val="3"/>
          </w:tcPr>
          <w:p w:rsidR="00D84438" w:rsidRPr="00AD650E" w:rsidRDefault="00D84438" w:rsidP="00632B12">
            <w:pPr>
              <w:tabs>
                <w:tab w:val="left" w:pos="8190"/>
              </w:tabs>
              <w:rPr>
                <w:rFonts w:cs="Arial"/>
                <w:sz w:val="14"/>
                <w:szCs w:val="14"/>
              </w:rPr>
            </w:pPr>
            <w:r w:rsidRPr="00AD650E">
              <w:rPr>
                <w:rFonts w:cs="Arial"/>
                <w:sz w:val="14"/>
                <w:szCs w:val="14"/>
              </w:rPr>
              <w:t>EXHIBITING CO. NAME:</w:t>
            </w:r>
          </w:p>
          <w:p w:rsidR="00D84438" w:rsidRPr="00AD650E" w:rsidRDefault="00D84438" w:rsidP="00632B12">
            <w:pPr>
              <w:tabs>
                <w:tab w:val="left" w:pos="819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240" w:type="dxa"/>
            <w:gridSpan w:val="3"/>
          </w:tcPr>
          <w:p w:rsidR="00D84438" w:rsidRPr="00AD650E" w:rsidRDefault="00D84438" w:rsidP="00632B12">
            <w:pPr>
              <w:tabs>
                <w:tab w:val="left" w:pos="8190"/>
              </w:tabs>
              <w:rPr>
                <w:rFonts w:cs="Arial"/>
                <w:sz w:val="14"/>
                <w:szCs w:val="14"/>
              </w:rPr>
            </w:pPr>
            <w:r w:rsidRPr="00AD650E">
              <w:rPr>
                <w:rFonts w:cs="Arial"/>
                <w:sz w:val="14"/>
                <w:szCs w:val="14"/>
              </w:rPr>
              <w:t xml:space="preserve">HALL LOCATION: </w:t>
            </w:r>
            <w:r w:rsidRPr="00D84438">
              <w:rPr>
                <w:rFonts w:cs="Arial"/>
                <w:b/>
                <w:sz w:val="16"/>
                <w:szCs w:val="16"/>
              </w:rPr>
              <w:t>Level 5, Ballroom A-H</w:t>
            </w:r>
          </w:p>
        </w:tc>
        <w:tc>
          <w:tcPr>
            <w:tcW w:w="1890" w:type="dxa"/>
            <w:vMerge/>
          </w:tcPr>
          <w:p w:rsidR="00D84438" w:rsidRPr="00AD650E" w:rsidRDefault="00D84438" w:rsidP="00A2208A">
            <w:pPr>
              <w:tabs>
                <w:tab w:val="left" w:pos="8190"/>
              </w:tabs>
              <w:rPr>
                <w:rFonts w:cs="Arial"/>
                <w:sz w:val="14"/>
                <w:szCs w:val="14"/>
              </w:rPr>
            </w:pPr>
          </w:p>
        </w:tc>
      </w:tr>
      <w:tr w:rsidR="008154E3" w:rsidRPr="00AD650E" w:rsidTr="00A2208A">
        <w:tc>
          <w:tcPr>
            <w:tcW w:w="4158" w:type="dxa"/>
            <w:gridSpan w:val="2"/>
          </w:tcPr>
          <w:p w:rsidR="008154E3" w:rsidRPr="00AD650E" w:rsidRDefault="008154E3" w:rsidP="00A2208A">
            <w:pPr>
              <w:tabs>
                <w:tab w:val="left" w:pos="8190"/>
              </w:tabs>
              <w:rPr>
                <w:rFonts w:cs="Arial"/>
                <w:sz w:val="14"/>
                <w:szCs w:val="14"/>
              </w:rPr>
            </w:pPr>
            <w:r w:rsidRPr="00AD650E">
              <w:rPr>
                <w:rFonts w:cs="Arial"/>
                <w:sz w:val="14"/>
                <w:szCs w:val="14"/>
              </w:rPr>
              <w:t>STREET ADDRESS:</w:t>
            </w:r>
          </w:p>
          <w:p w:rsidR="008154E3" w:rsidRPr="00AD650E" w:rsidRDefault="008154E3" w:rsidP="00A2208A">
            <w:pPr>
              <w:tabs>
                <w:tab w:val="left" w:pos="8190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3330" w:type="dxa"/>
            <w:gridSpan w:val="3"/>
          </w:tcPr>
          <w:p w:rsidR="008154E3" w:rsidRPr="00AD650E" w:rsidRDefault="008154E3" w:rsidP="00A2208A">
            <w:pPr>
              <w:tabs>
                <w:tab w:val="left" w:pos="8190"/>
              </w:tabs>
              <w:rPr>
                <w:rFonts w:cs="Arial"/>
                <w:sz w:val="14"/>
                <w:szCs w:val="14"/>
              </w:rPr>
            </w:pPr>
            <w:r w:rsidRPr="00AD650E">
              <w:rPr>
                <w:rFonts w:cs="Arial"/>
                <w:sz w:val="14"/>
                <w:szCs w:val="14"/>
              </w:rPr>
              <w:t>CITY:</w:t>
            </w:r>
          </w:p>
        </w:tc>
        <w:tc>
          <w:tcPr>
            <w:tcW w:w="990" w:type="dxa"/>
          </w:tcPr>
          <w:p w:rsidR="008154E3" w:rsidRPr="00AD650E" w:rsidRDefault="008154E3" w:rsidP="00A2208A">
            <w:pPr>
              <w:tabs>
                <w:tab w:val="left" w:pos="8190"/>
              </w:tabs>
              <w:rPr>
                <w:rFonts w:cs="Arial"/>
                <w:sz w:val="14"/>
                <w:szCs w:val="14"/>
              </w:rPr>
            </w:pPr>
            <w:r w:rsidRPr="00AD650E">
              <w:rPr>
                <w:rFonts w:cs="Arial"/>
                <w:sz w:val="14"/>
                <w:szCs w:val="14"/>
              </w:rPr>
              <w:t>STATE:</w:t>
            </w:r>
          </w:p>
        </w:tc>
        <w:tc>
          <w:tcPr>
            <w:tcW w:w="1890" w:type="dxa"/>
          </w:tcPr>
          <w:p w:rsidR="008154E3" w:rsidRPr="00AD650E" w:rsidRDefault="008154E3" w:rsidP="00A2208A">
            <w:pPr>
              <w:tabs>
                <w:tab w:val="left" w:pos="8190"/>
              </w:tabs>
              <w:rPr>
                <w:rFonts w:cs="Arial"/>
                <w:sz w:val="14"/>
                <w:szCs w:val="14"/>
              </w:rPr>
            </w:pPr>
            <w:r w:rsidRPr="00AD650E">
              <w:rPr>
                <w:rFonts w:cs="Arial"/>
                <w:sz w:val="14"/>
                <w:szCs w:val="14"/>
              </w:rPr>
              <w:t>ZIP:</w:t>
            </w:r>
          </w:p>
        </w:tc>
      </w:tr>
      <w:tr w:rsidR="008154E3" w:rsidRPr="00AD650E" w:rsidTr="00A2208A">
        <w:tc>
          <w:tcPr>
            <w:tcW w:w="4158" w:type="dxa"/>
            <w:gridSpan w:val="2"/>
          </w:tcPr>
          <w:p w:rsidR="008154E3" w:rsidRPr="00AD650E" w:rsidRDefault="008154E3" w:rsidP="00A2208A">
            <w:pPr>
              <w:tabs>
                <w:tab w:val="left" w:pos="8190"/>
              </w:tabs>
              <w:rPr>
                <w:rFonts w:cs="Arial"/>
                <w:sz w:val="14"/>
                <w:szCs w:val="14"/>
              </w:rPr>
            </w:pPr>
            <w:r w:rsidRPr="00AD650E">
              <w:rPr>
                <w:rFonts w:cs="Arial"/>
                <w:sz w:val="14"/>
                <w:szCs w:val="14"/>
              </w:rPr>
              <w:t>TELEPHONE:</w:t>
            </w:r>
          </w:p>
        </w:tc>
        <w:tc>
          <w:tcPr>
            <w:tcW w:w="3330" w:type="dxa"/>
            <w:gridSpan w:val="3"/>
          </w:tcPr>
          <w:p w:rsidR="008154E3" w:rsidRPr="00AD650E" w:rsidRDefault="008154E3" w:rsidP="00A2208A">
            <w:pPr>
              <w:tabs>
                <w:tab w:val="left" w:pos="8190"/>
              </w:tabs>
              <w:rPr>
                <w:rFonts w:cs="Arial"/>
                <w:sz w:val="14"/>
                <w:szCs w:val="14"/>
              </w:rPr>
            </w:pPr>
            <w:r w:rsidRPr="00AD650E">
              <w:rPr>
                <w:rFonts w:cs="Arial"/>
                <w:sz w:val="14"/>
                <w:szCs w:val="14"/>
              </w:rPr>
              <w:t>FAX:</w:t>
            </w:r>
          </w:p>
        </w:tc>
        <w:tc>
          <w:tcPr>
            <w:tcW w:w="2880" w:type="dxa"/>
            <w:gridSpan w:val="2"/>
          </w:tcPr>
          <w:p w:rsidR="008154E3" w:rsidRPr="00AD650E" w:rsidRDefault="008154E3" w:rsidP="00A2208A">
            <w:pPr>
              <w:tabs>
                <w:tab w:val="left" w:pos="8190"/>
              </w:tabs>
              <w:rPr>
                <w:rFonts w:cs="Arial"/>
                <w:sz w:val="14"/>
                <w:szCs w:val="14"/>
              </w:rPr>
            </w:pPr>
            <w:r w:rsidRPr="00AD650E">
              <w:rPr>
                <w:rFonts w:cs="Arial"/>
                <w:sz w:val="14"/>
                <w:szCs w:val="14"/>
              </w:rPr>
              <w:t>E-MAIL:</w:t>
            </w:r>
          </w:p>
          <w:p w:rsidR="008154E3" w:rsidRPr="00AD650E" w:rsidRDefault="008154E3" w:rsidP="00A2208A">
            <w:pPr>
              <w:tabs>
                <w:tab w:val="left" w:pos="8190"/>
              </w:tabs>
              <w:rPr>
                <w:rFonts w:cs="Arial"/>
                <w:sz w:val="14"/>
                <w:szCs w:val="14"/>
              </w:rPr>
            </w:pPr>
          </w:p>
        </w:tc>
      </w:tr>
      <w:tr w:rsidR="008154E3" w:rsidRPr="00AD650E" w:rsidTr="00A2208A">
        <w:tc>
          <w:tcPr>
            <w:tcW w:w="5688" w:type="dxa"/>
            <w:gridSpan w:val="4"/>
          </w:tcPr>
          <w:p w:rsidR="008154E3" w:rsidRPr="00AD650E" w:rsidRDefault="008154E3" w:rsidP="00A2208A">
            <w:pPr>
              <w:tabs>
                <w:tab w:val="left" w:pos="8190"/>
              </w:tabs>
              <w:rPr>
                <w:rFonts w:cs="Arial"/>
                <w:sz w:val="14"/>
                <w:szCs w:val="14"/>
              </w:rPr>
            </w:pPr>
            <w:r w:rsidRPr="00AD650E">
              <w:rPr>
                <w:rFonts w:cs="Arial"/>
                <w:sz w:val="14"/>
                <w:szCs w:val="14"/>
              </w:rPr>
              <w:t>ORDERED BY:</w:t>
            </w:r>
          </w:p>
          <w:p w:rsidR="008154E3" w:rsidRPr="00AD650E" w:rsidRDefault="008154E3" w:rsidP="00A2208A">
            <w:pPr>
              <w:tabs>
                <w:tab w:val="left" w:pos="8190"/>
              </w:tabs>
              <w:rPr>
                <w:rFonts w:cs="Arial"/>
                <w:sz w:val="14"/>
                <w:szCs w:val="14"/>
              </w:rPr>
            </w:pPr>
            <w:r w:rsidRPr="00AD650E">
              <w:rPr>
                <w:rFonts w:cs="Arial"/>
                <w:sz w:val="14"/>
                <w:szCs w:val="14"/>
              </w:rPr>
              <w:t>(Print Name)</w:t>
            </w:r>
          </w:p>
        </w:tc>
        <w:tc>
          <w:tcPr>
            <w:tcW w:w="4680" w:type="dxa"/>
            <w:gridSpan w:val="3"/>
          </w:tcPr>
          <w:p w:rsidR="008154E3" w:rsidRPr="00AD650E" w:rsidRDefault="008154E3" w:rsidP="00A2208A">
            <w:pPr>
              <w:tabs>
                <w:tab w:val="left" w:pos="8190"/>
              </w:tabs>
              <w:rPr>
                <w:rFonts w:cs="Arial"/>
                <w:sz w:val="14"/>
                <w:szCs w:val="14"/>
              </w:rPr>
            </w:pPr>
            <w:r w:rsidRPr="00AD650E">
              <w:rPr>
                <w:rFonts w:cs="Arial"/>
                <w:sz w:val="14"/>
                <w:szCs w:val="14"/>
              </w:rPr>
              <w:t>SIGNATURE:</w:t>
            </w:r>
          </w:p>
        </w:tc>
      </w:tr>
      <w:tr w:rsidR="008154E3" w:rsidRPr="00AD650E" w:rsidTr="00A2208A">
        <w:tc>
          <w:tcPr>
            <w:tcW w:w="10368" w:type="dxa"/>
            <w:gridSpan w:val="7"/>
            <w:vAlign w:val="bottom"/>
          </w:tcPr>
          <w:p w:rsidR="008154E3" w:rsidRPr="00AD650E" w:rsidRDefault="008154E3" w:rsidP="00A2208A">
            <w:pPr>
              <w:tabs>
                <w:tab w:val="left" w:pos="8190"/>
              </w:tabs>
              <w:jc w:val="both"/>
              <w:rPr>
                <w:rFonts w:cs="Arial"/>
                <w:b/>
                <w:sz w:val="12"/>
                <w:szCs w:val="12"/>
              </w:rPr>
            </w:pPr>
            <w:r w:rsidRPr="00AD650E">
              <w:rPr>
                <w:rFonts w:cs="Arial"/>
                <w:b/>
                <w:sz w:val="12"/>
                <w:szCs w:val="12"/>
              </w:rPr>
              <w:t xml:space="preserve">IMPORTANT:  TO RECEIVE ADVANCE DISCOUNT PRICES (UNLESS OTHERWISE STATED), SANDS EVENT SERVICES MUST RECEIVE YOUR ORDER WITH FULL PAYMENT BY 5 PM UCT 21 CALENDAR DAYS PRIOR TO SHOW OPENING DATE TO ENSURE AVAILABILITY.  </w:t>
            </w:r>
            <w:r w:rsidRPr="00AD650E">
              <w:rPr>
                <w:rFonts w:cs="Arial"/>
                <w:sz w:val="12"/>
                <w:szCs w:val="12"/>
              </w:rPr>
              <w:t xml:space="preserve">ALL OTHER ORDERS WILL BE PROCESSED AT THE STANDARD OR ON-SITE RATE.  NO CREDITS WILL BE ISSUED ON SERVICES INSTALLED AS ORDERED EVEN THOUGH NOT USED.  ALL ORDERS ARE SUBJECT TO A 7% GST &amp; </w:t>
            </w:r>
            <w:r w:rsidR="00C4528D" w:rsidRPr="00AD650E">
              <w:rPr>
                <w:rFonts w:cs="Arial"/>
                <w:sz w:val="12"/>
                <w:szCs w:val="12"/>
              </w:rPr>
              <w:t>CANCELLATION FEE</w:t>
            </w:r>
            <w:r w:rsidRPr="00AD650E">
              <w:rPr>
                <w:rFonts w:cs="Arial"/>
                <w:sz w:val="12"/>
                <w:szCs w:val="12"/>
              </w:rPr>
              <w:t>.  REVIEW INVOICE PRIOR TO DEPARTURE.  FOR CREDIT CONSIDERATION, ALL SERVICE CONCERNS MUST BE MADE KNOWN DURING THE SHOW.</w:t>
            </w:r>
          </w:p>
        </w:tc>
      </w:tr>
    </w:tbl>
    <w:p w:rsidR="008154E3" w:rsidRPr="00AD650E" w:rsidRDefault="008154E3" w:rsidP="008154E3">
      <w:pPr>
        <w:pStyle w:val="ListParagraph"/>
        <w:tabs>
          <w:tab w:val="left" w:pos="6480"/>
          <w:tab w:val="left" w:pos="9360"/>
        </w:tabs>
        <w:ind w:left="0"/>
        <w:rPr>
          <w:rFonts w:cs="Arial"/>
          <w:sz w:val="8"/>
          <w:szCs w:val="8"/>
        </w:rPr>
      </w:pPr>
    </w:p>
    <w:tbl>
      <w:tblPr>
        <w:tblW w:w="1035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50"/>
        <w:gridCol w:w="810"/>
        <w:gridCol w:w="1170"/>
        <w:gridCol w:w="1170"/>
        <w:gridCol w:w="1080"/>
        <w:gridCol w:w="1170"/>
      </w:tblGrid>
      <w:tr w:rsidR="008154E3" w:rsidRPr="00AD650E" w:rsidTr="00A2208A">
        <w:tc>
          <w:tcPr>
            <w:tcW w:w="4950" w:type="dxa"/>
          </w:tcPr>
          <w:p w:rsidR="008154E3" w:rsidRPr="00AD650E" w:rsidRDefault="008154E3" w:rsidP="00A2208A">
            <w:pPr>
              <w:pStyle w:val="ListParagraph"/>
              <w:tabs>
                <w:tab w:val="left" w:pos="6480"/>
                <w:tab w:val="left" w:pos="9360"/>
              </w:tabs>
              <w:ind w:left="0"/>
              <w:jc w:val="center"/>
              <w:rPr>
                <w:rFonts w:cs="Arial"/>
                <w:b/>
                <w:sz w:val="13"/>
                <w:szCs w:val="13"/>
              </w:rPr>
            </w:pPr>
            <w:r w:rsidRPr="00AD650E">
              <w:rPr>
                <w:rFonts w:cs="Arial"/>
                <w:b/>
                <w:sz w:val="13"/>
                <w:szCs w:val="13"/>
              </w:rPr>
              <w:t>DESCRIPTION OF SERVICE</w:t>
            </w:r>
          </w:p>
        </w:tc>
        <w:tc>
          <w:tcPr>
            <w:tcW w:w="810" w:type="dxa"/>
            <w:tcBorders>
              <w:bottom w:val="single" w:sz="4" w:space="0" w:color="000000"/>
            </w:tcBorders>
          </w:tcPr>
          <w:p w:rsidR="008154E3" w:rsidRPr="00AD650E" w:rsidRDefault="008154E3" w:rsidP="00A2208A">
            <w:pPr>
              <w:pStyle w:val="ListParagraph"/>
              <w:tabs>
                <w:tab w:val="left" w:pos="6480"/>
                <w:tab w:val="left" w:pos="9360"/>
              </w:tabs>
              <w:ind w:left="0"/>
              <w:jc w:val="center"/>
              <w:rPr>
                <w:rFonts w:cs="Arial"/>
                <w:b/>
                <w:sz w:val="13"/>
                <w:szCs w:val="13"/>
              </w:rPr>
            </w:pPr>
            <w:r w:rsidRPr="00AD650E">
              <w:rPr>
                <w:rFonts w:cs="Arial"/>
                <w:b/>
                <w:sz w:val="13"/>
                <w:szCs w:val="13"/>
              </w:rPr>
              <w:t>QTY</w:t>
            </w:r>
          </w:p>
        </w:tc>
        <w:tc>
          <w:tcPr>
            <w:tcW w:w="1170" w:type="dxa"/>
          </w:tcPr>
          <w:p w:rsidR="008154E3" w:rsidRPr="00AD650E" w:rsidRDefault="008154E3" w:rsidP="00A2208A">
            <w:pPr>
              <w:pStyle w:val="ListParagraph"/>
              <w:tabs>
                <w:tab w:val="left" w:pos="6480"/>
                <w:tab w:val="left" w:pos="9360"/>
              </w:tabs>
              <w:ind w:left="0"/>
              <w:jc w:val="center"/>
              <w:rPr>
                <w:rFonts w:cs="Arial"/>
                <w:b/>
                <w:sz w:val="13"/>
                <w:szCs w:val="13"/>
              </w:rPr>
            </w:pPr>
            <w:r w:rsidRPr="00AD650E">
              <w:rPr>
                <w:rFonts w:cs="Arial"/>
                <w:b/>
                <w:sz w:val="13"/>
                <w:szCs w:val="13"/>
              </w:rPr>
              <w:t>ADVANCED RATE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</w:tcPr>
          <w:p w:rsidR="008154E3" w:rsidRPr="00AD650E" w:rsidRDefault="008154E3" w:rsidP="00A2208A">
            <w:pPr>
              <w:pStyle w:val="ListParagraph"/>
              <w:tabs>
                <w:tab w:val="left" w:pos="6480"/>
                <w:tab w:val="left" w:pos="9360"/>
              </w:tabs>
              <w:ind w:left="0"/>
              <w:jc w:val="center"/>
              <w:rPr>
                <w:rFonts w:cs="Arial"/>
                <w:b/>
                <w:sz w:val="13"/>
                <w:szCs w:val="13"/>
              </w:rPr>
            </w:pPr>
            <w:r w:rsidRPr="00AD650E">
              <w:rPr>
                <w:rFonts w:cs="Arial"/>
                <w:b/>
                <w:sz w:val="13"/>
                <w:szCs w:val="13"/>
              </w:rPr>
              <w:t>STANDARD RATE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</w:tcPr>
          <w:p w:rsidR="008154E3" w:rsidRPr="00AD650E" w:rsidRDefault="008154E3" w:rsidP="00A2208A">
            <w:pPr>
              <w:pStyle w:val="ListParagraph"/>
              <w:tabs>
                <w:tab w:val="left" w:pos="6480"/>
                <w:tab w:val="left" w:pos="9360"/>
              </w:tabs>
              <w:ind w:left="0"/>
              <w:jc w:val="center"/>
              <w:rPr>
                <w:rFonts w:cs="Arial"/>
                <w:b/>
                <w:sz w:val="13"/>
                <w:szCs w:val="13"/>
              </w:rPr>
            </w:pPr>
            <w:r w:rsidRPr="00AD650E">
              <w:rPr>
                <w:rFonts w:cs="Arial"/>
                <w:b/>
                <w:sz w:val="13"/>
                <w:szCs w:val="13"/>
              </w:rPr>
              <w:t>ON-SITE RATE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</w:tcPr>
          <w:p w:rsidR="008154E3" w:rsidRPr="00AD650E" w:rsidRDefault="008154E3" w:rsidP="00A2208A">
            <w:pPr>
              <w:pStyle w:val="ListParagraph"/>
              <w:tabs>
                <w:tab w:val="left" w:pos="6480"/>
                <w:tab w:val="left" w:pos="9360"/>
              </w:tabs>
              <w:ind w:left="0"/>
              <w:jc w:val="center"/>
              <w:rPr>
                <w:rFonts w:cs="Arial"/>
                <w:b/>
                <w:sz w:val="13"/>
                <w:szCs w:val="13"/>
              </w:rPr>
            </w:pPr>
            <w:r w:rsidRPr="00AD650E">
              <w:rPr>
                <w:rFonts w:cs="Arial"/>
                <w:b/>
                <w:sz w:val="13"/>
                <w:szCs w:val="13"/>
              </w:rPr>
              <w:t>SUBTOTAL</w:t>
            </w:r>
          </w:p>
        </w:tc>
      </w:tr>
      <w:tr w:rsidR="008154E3" w:rsidRPr="00AD650E" w:rsidTr="00A2208A">
        <w:trPr>
          <w:trHeight w:val="576"/>
        </w:trPr>
        <w:tc>
          <w:tcPr>
            <w:tcW w:w="4950" w:type="dxa"/>
            <w:vAlign w:val="center"/>
          </w:tcPr>
          <w:p w:rsidR="008154E3" w:rsidRPr="00AD650E" w:rsidRDefault="00367D53" w:rsidP="00367D53">
            <w:pPr>
              <w:pStyle w:val="ListParagraph"/>
              <w:numPr>
                <w:ilvl w:val="0"/>
                <w:numId w:val="29"/>
              </w:numPr>
              <w:tabs>
                <w:tab w:val="left" w:pos="360"/>
                <w:tab w:val="left" w:pos="6480"/>
                <w:tab w:val="left" w:pos="9360"/>
              </w:tabs>
              <w:ind w:left="342" w:hanging="180"/>
              <w:rPr>
                <w:rFonts w:cs="Arial"/>
                <w:sz w:val="13"/>
                <w:szCs w:val="13"/>
              </w:rPr>
            </w:pPr>
            <w:proofErr w:type="spellStart"/>
            <w:r>
              <w:rPr>
                <w:rFonts w:cs="Arial"/>
                <w:sz w:val="13"/>
                <w:szCs w:val="13"/>
              </w:rPr>
              <w:t>Fiber</w:t>
            </w:r>
            <w:proofErr w:type="spellEnd"/>
            <w:r>
              <w:rPr>
                <w:rFonts w:cs="Arial"/>
                <w:sz w:val="13"/>
                <w:szCs w:val="13"/>
              </w:rPr>
              <w:t xml:space="preserve"> Optic Backbone – one pair of single mode </w:t>
            </w:r>
            <w:proofErr w:type="spellStart"/>
            <w:r>
              <w:rPr>
                <w:rFonts w:cs="Arial"/>
                <w:sz w:val="13"/>
                <w:szCs w:val="13"/>
              </w:rPr>
              <w:t>fiber</w:t>
            </w:r>
            <w:proofErr w:type="spellEnd"/>
            <w:r>
              <w:rPr>
                <w:rFonts w:cs="Arial"/>
                <w:sz w:val="13"/>
                <w:szCs w:val="13"/>
              </w:rPr>
              <w:t xml:space="preserve"> with LC connectors from MDF Room at </w:t>
            </w:r>
            <w:proofErr w:type="spellStart"/>
            <w:r>
              <w:rPr>
                <w:rFonts w:cs="Arial"/>
                <w:sz w:val="13"/>
                <w:szCs w:val="13"/>
              </w:rPr>
              <w:t>telco</w:t>
            </w:r>
            <w:proofErr w:type="spellEnd"/>
            <w:r>
              <w:rPr>
                <w:rFonts w:cs="Arial"/>
                <w:sz w:val="13"/>
                <w:szCs w:val="13"/>
              </w:rPr>
              <w:t xml:space="preserve"> entry to MICE expo hall or meeting room</w:t>
            </w:r>
          </w:p>
        </w:tc>
        <w:tc>
          <w:tcPr>
            <w:tcW w:w="810" w:type="dxa"/>
            <w:vAlign w:val="bottom"/>
          </w:tcPr>
          <w:p w:rsidR="008154E3" w:rsidRPr="00AD650E" w:rsidRDefault="008154E3" w:rsidP="00A2208A">
            <w:pPr>
              <w:pStyle w:val="ListParagraph"/>
              <w:tabs>
                <w:tab w:val="left" w:pos="6480"/>
                <w:tab w:val="left" w:pos="9360"/>
              </w:tabs>
              <w:ind w:left="0"/>
              <w:jc w:val="center"/>
              <w:rPr>
                <w:rFonts w:cs="Arial"/>
                <w:sz w:val="13"/>
                <w:szCs w:val="13"/>
              </w:rPr>
            </w:pPr>
          </w:p>
        </w:tc>
        <w:tc>
          <w:tcPr>
            <w:tcW w:w="1170" w:type="dxa"/>
            <w:vAlign w:val="center"/>
          </w:tcPr>
          <w:p w:rsidR="008154E3" w:rsidRPr="00AD650E" w:rsidRDefault="008154E3" w:rsidP="00A2208A">
            <w:pPr>
              <w:pStyle w:val="ListParagraph"/>
              <w:tabs>
                <w:tab w:val="left" w:pos="6480"/>
                <w:tab w:val="left" w:pos="9360"/>
              </w:tabs>
              <w:ind w:left="0"/>
              <w:jc w:val="right"/>
              <w:rPr>
                <w:rFonts w:cs="Arial"/>
                <w:sz w:val="13"/>
                <w:szCs w:val="13"/>
              </w:rPr>
            </w:pPr>
            <w:r w:rsidRPr="00AD650E">
              <w:rPr>
                <w:rFonts w:cs="Arial"/>
                <w:sz w:val="13"/>
                <w:szCs w:val="13"/>
              </w:rPr>
              <w:t>$1,530</w:t>
            </w:r>
          </w:p>
        </w:tc>
        <w:tc>
          <w:tcPr>
            <w:tcW w:w="1170" w:type="dxa"/>
            <w:vAlign w:val="center"/>
          </w:tcPr>
          <w:p w:rsidR="008154E3" w:rsidRPr="00AD650E" w:rsidRDefault="008154E3" w:rsidP="00A2208A">
            <w:pPr>
              <w:pStyle w:val="ListParagraph"/>
              <w:tabs>
                <w:tab w:val="left" w:pos="6480"/>
                <w:tab w:val="left" w:pos="9360"/>
              </w:tabs>
              <w:ind w:left="0"/>
              <w:jc w:val="right"/>
              <w:rPr>
                <w:rFonts w:cs="Arial"/>
                <w:sz w:val="13"/>
                <w:szCs w:val="13"/>
              </w:rPr>
            </w:pPr>
            <w:r w:rsidRPr="00AD650E">
              <w:rPr>
                <w:rFonts w:cs="Arial"/>
                <w:sz w:val="13"/>
                <w:szCs w:val="13"/>
              </w:rPr>
              <w:t>$1,800</w:t>
            </w:r>
          </w:p>
        </w:tc>
        <w:tc>
          <w:tcPr>
            <w:tcW w:w="1080" w:type="dxa"/>
            <w:vAlign w:val="center"/>
          </w:tcPr>
          <w:p w:rsidR="008154E3" w:rsidRPr="00AD650E" w:rsidRDefault="008154E3" w:rsidP="00A2208A">
            <w:pPr>
              <w:pStyle w:val="ListParagraph"/>
              <w:tabs>
                <w:tab w:val="left" w:pos="6480"/>
                <w:tab w:val="left" w:pos="9360"/>
              </w:tabs>
              <w:ind w:left="0"/>
              <w:jc w:val="right"/>
              <w:rPr>
                <w:rFonts w:cs="Arial"/>
                <w:sz w:val="13"/>
                <w:szCs w:val="13"/>
              </w:rPr>
            </w:pPr>
            <w:r w:rsidRPr="00AD650E">
              <w:rPr>
                <w:rFonts w:cs="Arial"/>
                <w:sz w:val="13"/>
                <w:szCs w:val="13"/>
              </w:rPr>
              <w:t>$2,118</w:t>
            </w:r>
          </w:p>
        </w:tc>
        <w:tc>
          <w:tcPr>
            <w:tcW w:w="1170" w:type="dxa"/>
            <w:vAlign w:val="bottom"/>
          </w:tcPr>
          <w:p w:rsidR="008154E3" w:rsidRPr="00AD650E" w:rsidRDefault="008154E3" w:rsidP="00A2208A">
            <w:pPr>
              <w:pStyle w:val="ListParagraph"/>
              <w:tabs>
                <w:tab w:val="left" w:pos="6480"/>
                <w:tab w:val="left" w:pos="9360"/>
              </w:tabs>
              <w:ind w:left="0"/>
              <w:rPr>
                <w:rFonts w:cs="Arial"/>
                <w:sz w:val="13"/>
                <w:szCs w:val="13"/>
              </w:rPr>
            </w:pPr>
          </w:p>
        </w:tc>
      </w:tr>
      <w:tr w:rsidR="008154E3" w:rsidRPr="00AD650E" w:rsidTr="00A2208A">
        <w:trPr>
          <w:trHeight w:val="576"/>
        </w:trPr>
        <w:tc>
          <w:tcPr>
            <w:tcW w:w="4950" w:type="dxa"/>
            <w:vAlign w:val="center"/>
          </w:tcPr>
          <w:p w:rsidR="008154E3" w:rsidRPr="00AD650E" w:rsidRDefault="00367D53" w:rsidP="008154E3">
            <w:pPr>
              <w:pStyle w:val="ListParagraph"/>
              <w:numPr>
                <w:ilvl w:val="0"/>
                <w:numId w:val="29"/>
              </w:numPr>
              <w:tabs>
                <w:tab w:val="left" w:pos="360"/>
                <w:tab w:val="left" w:pos="6480"/>
                <w:tab w:val="left" w:pos="9360"/>
              </w:tabs>
              <w:ind w:left="342" w:hanging="180"/>
              <w:rPr>
                <w:rFonts w:cs="Arial"/>
                <w:sz w:val="13"/>
                <w:szCs w:val="13"/>
              </w:rPr>
            </w:pPr>
            <w:proofErr w:type="spellStart"/>
            <w:r>
              <w:rPr>
                <w:rFonts w:cs="Arial"/>
                <w:sz w:val="13"/>
                <w:szCs w:val="13"/>
              </w:rPr>
              <w:t>Fiber</w:t>
            </w:r>
            <w:proofErr w:type="spellEnd"/>
            <w:r>
              <w:rPr>
                <w:rFonts w:cs="Arial"/>
                <w:sz w:val="13"/>
                <w:szCs w:val="13"/>
              </w:rPr>
              <w:t xml:space="preserve"> Optics backbone – one pair of single mode </w:t>
            </w:r>
            <w:proofErr w:type="spellStart"/>
            <w:r>
              <w:rPr>
                <w:rFonts w:cs="Arial"/>
                <w:sz w:val="13"/>
                <w:szCs w:val="13"/>
              </w:rPr>
              <w:t>fiber</w:t>
            </w:r>
            <w:proofErr w:type="spellEnd"/>
            <w:r>
              <w:rPr>
                <w:rFonts w:cs="Arial"/>
                <w:sz w:val="13"/>
                <w:szCs w:val="13"/>
              </w:rPr>
              <w:t xml:space="preserve"> </w:t>
            </w:r>
            <w:r w:rsidR="00AF583A">
              <w:rPr>
                <w:rFonts w:cs="Arial"/>
                <w:sz w:val="13"/>
                <w:szCs w:val="13"/>
              </w:rPr>
              <w:t>w</w:t>
            </w:r>
            <w:r>
              <w:rPr>
                <w:rFonts w:cs="Arial"/>
                <w:sz w:val="13"/>
                <w:szCs w:val="13"/>
              </w:rPr>
              <w:t>ith LC connection between 2 locations</w:t>
            </w:r>
          </w:p>
        </w:tc>
        <w:tc>
          <w:tcPr>
            <w:tcW w:w="810" w:type="dxa"/>
            <w:vAlign w:val="bottom"/>
          </w:tcPr>
          <w:p w:rsidR="008154E3" w:rsidRPr="00AD650E" w:rsidRDefault="008154E3" w:rsidP="00A2208A">
            <w:pPr>
              <w:pStyle w:val="ListParagraph"/>
              <w:tabs>
                <w:tab w:val="left" w:pos="6480"/>
                <w:tab w:val="left" w:pos="9360"/>
              </w:tabs>
              <w:ind w:left="0"/>
              <w:jc w:val="center"/>
              <w:rPr>
                <w:rFonts w:cs="Arial"/>
                <w:sz w:val="13"/>
                <w:szCs w:val="13"/>
              </w:rPr>
            </w:pPr>
          </w:p>
        </w:tc>
        <w:tc>
          <w:tcPr>
            <w:tcW w:w="1170" w:type="dxa"/>
            <w:vAlign w:val="center"/>
          </w:tcPr>
          <w:p w:rsidR="008154E3" w:rsidRPr="00AD650E" w:rsidRDefault="008154E3" w:rsidP="00A2208A">
            <w:pPr>
              <w:pStyle w:val="ListParagraph"/>
              <w:tabs>
                <w:tab w:val="left" w:pos="6480"/>
                <w:tab w:val="left" w:pos="9360"/>
              </w:tabs>
              <w:ind w:left="0"/>
              <w:jc w:val="right"/>
              <w:rPr>
                <w:rFonts w:cs="Arial"/>
                <w:sz w:val="13"/>
                <w:szCs w:val="13"/>
              </w:rPr>
            </w:pPr>
            <w:r w:rsidRPr="00AD650E">
              <w:rPr>
                <w:rFonts w:cs="Arial"/>
                <w:sz w:val="13"/>
                <w:szCs w:val="13"/>
              </w:rPr>
              <w:t>$1,020</w:t>
            </w:r>
          </w:p>
        </w:tc>
        <w:tc>
          <w:tcPr>
            <w:tcW w:w="1170" w:type="dxa"/>
            <w:vAlign w:val="center"/>
          </w:tcPr>
          <w:p w:rsidR="008154E3" w:rsidRPr="00AD650E" w:rsidRDefault="008154E3" w:rsidP="00A2208A">
            <w:pPr>
              <w:pStyle w:val="ListParagraph"/>
              <w:tabs>
                <w:tab w:val="left" w:pos="6480"/>
                <w:tab w:val="left" w:pos="9360"/>
              </w:tabs>
              <w:ind w:left="0"/>
              <w:jc w:val="right"/>
              <w:rPr>
                <w:rFonts w:cs="Arial"/>
                <w:sz w:val="13"/>
                <w:szCs w:val="13"/>
              </w:rPr>
            </w:pPr>
            <w:r w:rsidRPr="00AD650E">
              <w:rPr>
                <w:rFonts w:cs="Arial"/>
                <w:sz w:val="13"/>
                <w:szCs w:val="13"/>
              </w:rPr>
              <w:t>$1,200</w:t>
            </w:r>
          </w:p>
        </w:tc>
        <w:tc>
          <w:tcPr>
            <w:tcW w:w="1080" w:type="dxa"/>
            <w:vAlign w:val="center"/>
          </w:tcPr>
          <w:p w:rsidR="008154E3" w:rsidRPr="00AD650E" w:rsidRDefault="008154E3" w:rsidP="00A2208A">
            <w:pPr>
              <w:pStyle w:val="ListParagraph"/>
              <w:tabs>
                <w:tab w:val="left" w:pos="6480"/>
                <w:tab w:val="left" w:pos="9360"/>
              </w:tabs>
              <w:ind w:left="0"/>
              <w:jc w:val="right"/>
              <w:rPr>
                <w:rFonts w:cs="Arial"/>
                <w:sz w:val="13"/>
                <w:szCs w:val="13"/>
              </w:rPr>
            </w:pPr>
            <w:r w:rsidRPr="00AD650E">
              <w:rPr>
                <w:rFonts w:cs="Arial"/>
                <w:sz w:val="13"/>
                <w:szCs w:val="13"/>
              </w:rPr>
              <w:t>$1,412</w:t>
            </w:r>
          </w:p>
        </w:tc>
        <w:tc>
          <w:tcPr>
            <w:tcW w:w="1170" w:type="dxa"/>
            <w:vAlign w:val="bottom"/>
          </w:tcPr>
          <w:p w:rsidR="008154E3" w:rsidRPr="00AD650E" w:rsidRDefault="008154E3" w:rsidP="00A2208A">
            <w:pPr>
              <w:pStyle w:val="ListParagraph"/>
              <w:tabs>
                <w:tab w:val="left" w:pos="6480"/>
                <w:tab w:val="left" w:pos="9360"/>
              </w:tabs>
              <w:ind w:left="0"/>
              <w:rPr>
                <w:rFonts w:cs="Arial"/>
                <w:sz w:val="13"/>
                <w:szCs w:val="13"/>
              </w:rPr>
            </w:pPr>
          </w:p>
        </w:tc>
      </w:tr>
      <w:tr w:rsidR="008154E3" w:rsidRPr="00AD650E" w:rsidTr="00A2208A">
        <w:trPr>
          <w:trHeight w:val="576"/>
        </w:trPr>
        <w:tc>
          <w:tcPr>
            <w:tcW w:w="4950" w:type="dxa"/>
            <w:vAlign w:val="center"/>
          </w:tcPr>
          <w:p w:rsidR="008154E3" w:rsidRPr="00AD650E" w:rsidRDefault="00150590" w:rsidP="008154E3">
            <w:pPr>
              <w:pStyle w:val="ListParagraph"/>
              <w:numPr>
                <w:ilvl w:val="0"/>
                <w:numId w:val="29"/>
              </w:numPr>
              <w:tabs>
                <w:tab w:val="left" w:pos="360"/>
                <w:tab w:val="left" w:pos="6480"/>
                <w:tab w:val="left" w:pos="9360"/>
              </w:tabs>
              <w:ind w:left="342" w:hanging="180"/>
              <w:rPr>
                <w:rFonts w:cs="Arial"/>
                <w:sz w:val="13"/>
                <w:szCs w:val="13"/>
              </w:rPr>
            </w:pPr>
            <w:proofErr w:type="spellStart"/>
            <w:r>
              <w:rPr>
                <w:rFonts w:cs="Arial"/>
                <w:sz w:val="13"/>
                <w:szCs w:val="13"/>
              </w:rPr>
              <w:t>Fiber</w:t>
            </w:r>
            <w:proofErr w:type="spellEnd"/>
            <w:r>
              <w:rPr>
                <w:rFonts w:cs="Arial"/>
                <w:sz w:val="13"/>
                <w:szCs w:val="13"/>
              </w:rPr>
              <w:t xml:space="preserve"> Optics Backbone – one pair of single mode with LC connectors for connections within 1 meeting room with fibre length less than 50m</w:t>
            </w:r>
          </w:p>
        </w:tc>
        <w:tc>
          <w:tcPr>
            <w:tcW w:w="810" w:type="dxa"/>
            <w:vAlign w:val="bottom"/>
          </w:tcPr>
          <w:p w:rsidR="008154E3" w:rsidRPr="00AD650E" w:rsidRDefault="008154E3" w:rsidP="00A2208A">
            <w:pPr>
              <w:pStyle w:val="ListParagraph"/>
              <w:tabs>
                <w:tab w:val="left" w:pos="6480"/>
                <w:tab w:val="left" w:pos="9360"/>
              </w:tabs>
              <w:ind w:left="0"/>
              <w:jc w:val="center"/>
              <w:rPr>
                <w:rFonts w:cs="Arial"/>
                <w:sz w:val="13"/>
                <w:szCs w:val="13"/>
              </w:rPr>
            </w:pPr>
          </w:p>
        </w:tc>
        <w:tc>
          <w:tcPr>
            <w:tcW w:w="1170" w:type="dxa"/>
            <w:vAlign w:val="center"/>
          </w:tcPr>
          <w:p w:rsidR="008154E3" w:rsidRPr="00AD650E" w:rsidRDefault="008154E3" w:rsidP="00A2208A">
            <w:pPr>
              <w:pStyle w:val="ListParagraph"/>
              <w:tabs>
                <w:tab w:val="left" w:pos="6480"/>
                <w:tab w:val="left" w:pos="9360"/>
              </w:tabs>
              <w:ind w:left="0"/>
              <w:jc w:val="right"/>
              <w:rPr>
                <w:rFonts w:cs="Arial"/>
                <w:sz w:val="13"/>
                <w:szCs w:val="13"/>
              </w:rPr>
            </w:pPr>
            <w:r w:rsidRPr="00AD650E">
              <w:rPr>
                <w:rFonts w:cs="Arial"/>
                <w:sz w:val="13"/>
                <w:szCs w:val="13"/>
              </w:rPr>
              <w:t>$510</w:t>
            </w:r>
          </w:p>
        </w:tc>
        <w:tc>
          <w:tcPr>
            <w:tcW w:w="1170" w:type="dxa"/>
            <w:vAlign w:val="center"/>
          </w:tcPr>
          <w:p w:rsidR="008154E3" w:rsidRPr="00AD650E" w:rsidRDefault="008154E3" w:rsidP="00A2208A">
            <w:pPr>
              <w:pStyle w:val="ListParagraph"/>
              <w:tabs>
                <w:tab w:val="left" w:pos="6480"/>
                <w:tab w:val="left" w:pos="9360"/>
              </w:tabs>
              <w:ind w:left="0"/>
              <w:jc w:val="right"/>
              <w:rPr>
                <w:rFonts w:cs="Arial"/>
                <w:sz w:val="13"/>
                <w:szCs w:val="13"/>
              </w:rPr>
            </w:pPr>
            <w:r w:rsidRPr="00AD650E">
              <w:rPr>
                <w:rFonts w:cs="Arial"/>
                <w:sz w:val="13"/>
                <w:szCs w:val="13"/>
              </w:rPr>
              <w:t>$600</w:t>
            </w:r>
          </w:p>
        </w:tc>
        <w:tc>
          <w:tcPr>
            <w:tcW w:w="1080" w:type="dxa"/>
            <w:vAlign w:val="center"/>
          </w:tcPr>
          <w:p w:rsidR="008154E3" w:rsidRPr="00AD650E" w:rsidRDefault="008154E3" w:rsidP="00A2208A">
            <w:pPr>
              <w:pStyle w:val="ListParagraph"/>
              <w:tabs>
                <w:tab w:val="left" w:pos="6480"/>
                <w:tab w:val="left" w:pos="9360"/>
              </w:tabs>
              <w:ind w:left="0"/>
              <w:jc w:val="right"/>
              <w:rPr>
                <w:rFonts w:cs="Arial"/>
                <w:sz w:val="13"/>
                <w:szCs w:val="13"/>
              </w:rPr>
            </w:pPr>
            <w:r w:rsidRPr="00AD650E">
              <w:rPr>
                <w:rFonts w:cs="Arial"/>
                <w:sz w:val="13"/>
                <w:szCs w:val="13"/>
              </w:rPr>
              <w:t>$706</w:t>
            </w:r>
          </w:p>
        </w:tc>
        <w:tc>
          <w:tcPr>
            <w:tcW w:w="1170" w:type="dxa"/>
            <w:vAlign w:val="bottom"/>
          </w:tcPr>
          <w:p w:rsidR="008154E3" w:rsidRPr="00AD650E" w:rsidRDefault="008154E3" w:rsidP="00A2208A">
            <w:pPr>
              <w:pStyle w:val="ListParagraph"/>
              <w:tabs>
                <w:tab w:val="left" w:pos="6480"/>
                <w:tab w:val="left" w:pos="9360"/>
              </w:tabs>
              <w:ind w:left="0"/>
              <w:rPr>
                <w:rFonts w:cs="Arial"/>
                <w:sz w:val="13"/>
                <w:szCs w:val="13"/>
              </w:rPr>
            </w:pPr>
          </w:p>
        </w:tc>
      </w:tr>
      <w:tr w:rsidR="008154E3" w:rsidRPr="00AD650E" w:rsidTr="00A2208A">
        <w:trPr>
          <w:trHeight w:val="152"/>
        </w:trPr>
        <w:tc>
          <w:tcPr>
            <w:tcW w:w="4950" w:type="dxa"/>
            <w:tcBorders>
              <w:right w:val="nil"/>
            </w:tcBorders>
          </w:tcPr>
          <w:p w:rsidR="008154E3" w:rsidRPr="00AD650E" w:rsidRDefault="008154E3" w:rsidP="00A2208A">
            <w:pPr>
              <w:pStyle w:val="ListParagraph"/>
              <w:tabs>
                <w:tab w:val="left" w:pos="180"/>
              </w:tabs>
              <w:ind w:left="0"/>
              <w:rPr>
                <w:rFonts w:cs="Arial"/>
                <w:b/>
                <w:sz w:val="13"/>
                <w:szCs w:val="13"/>
              </w:rPr>
            </w:pPr>
            <w:r w:rsidRPr="00AD650E">
              <w:rPr>
                <w:rFonts w:cs="Arial"/>
                <w:b/>
                <w:sz w:val="13"/>
                <w:szCs w:val="13"/>
              </w:rPr>
              <w:t>LABO</w:t>
            </w:r>
            <w:r w:rsidR="00E27E25">
              <w:rPr>
                <w:rFonts w:cs="Arial"/>
                <w:b/>
                <w:sz w:val="13"/>
                <w:szCs w:val="13"/>
              </w:rPr>
              <w:t>U</w:t>
            </w:r>
            <w:r w:rsidRPr="00AD650E">
              <w:rPr>
                <w:rFonts w:cs="Arial"/>
                <w:b/>
                <w:sz w:val="13"/>
                <w:szCs w:val="13"/>
              </w:rPr>
              <w:t>R CALL</w:t>
            </w:r>
            <w:r w:rsidRPr="00AD650E">
              <w:rPr>
                <w:iCs/>
                <w:sz w:val="14"/>
                <w:szCs w:val="14"/>
              </w:rPr>
              <w:t xml:space="preserve"> </w:t>
            </w:r>
          </w:p>
        </w:tc>
        <w:tc>
          <w:tcPr>
            <w:tcW w:w="810" w:type="dxa"/>
            <w:tcBorders>
              <w:left w:val="nil"/>
              <w:right w:val="nil"/>
            </w:tcBorders>
          </w:tcPr>
          <w:p w:rsidR="008154E3" w:rsidRPr="00AD650E" w:rsidRDefault="008154E3" w:rsidP="00A2208A">
            <w:pPr>
              <w:pStyle w:val="ListParagraph"/>
              <w:tabs>
                <w:tab w:val="left" w:pos="6480"/>
                <w:tab w:val="left" w:pos="9360"/>
              </w:tabs>
              <w:ind w:left="0"/>
              <w:rPr>
                <w:rFonts w:cs="Arial"/>
                <w:sz w:val="13"/>
                <w:szCs w:val="13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</w:tcPr>
          <w:p w:rsidR="008154E3" w:rsidRPr="00AD650E" w:rsidRDefault="008154E3" w:rsidP="00A2208A">
            <w:pPr>
              <w:pStyle w:val="ListParagraph"/>
              <w:tabs>
                <w:tab w:val="left" w:pos="6480"/>
                <w:tab w:val="left" w:pos="9360"/>
              </w:tabs>
              <w:ind w:left="0"/>
              <w:rPr>
                <w:rFonts w:cs="Arial"/>
                <w:sz w:val="13"/>
                <w:szCs w:val="13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</w:tcPr>
          <w:p w:rsidR="008154E3" w:rsidRPr="00AD650E" w:rsidRDefault="008154E3" w:rsidP="00A2208A">
            <w:pPr>
              <w:pStyle w:val="ListParagraph"/>
              <w:tabs>
                <w:tab w:val="left" w:pos="6480"/>
                <w:tab w:val="left" w:pos="9360"/>
              </w:tabs>
              <w:ind w:left="0"/>
              <w:rPr>
                <w:rFonts w:cs="Arial"/>
                <w:sz w:val="13"/>
                <w:szCs w:val="13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8154E3" w:rsidRPr="00AD650E" w:rsidRDefault="008154E3" w:rsidP="00A2208A">
            <w:pPr>
              <w:pStyle w:val="ListParagraph"/>
              <w:tabs>
                <w:tab w:val="left" w:pos="6480"/>
                <w:tab w:val="left" w:pos="9360"/>
              </w:tabs>
              <w:ind w:left="0"/>
              <w:rPr>
                <w:rFonts w:cs="Arial"/>
                <w:sz w:val="13"/>
                <w:szCs w:val="13"/>
              </w:rPr>
            </w:pPr>
          </w:p>
        </w:tc>
        <w:tc>
          <w:tcPr>
            <w:tcW w:w="1170" w:type="dxa"/>
            <w:tcBorders>
              <w:left w:val="nil"/>
            </w:tcBorders>
          </w:tcPr>
          <w:p w:rsidR="008154E3" w:rsidRPr="00AD650E" w:rsidRDefault="008154E3" w:rsidP="00A2208A">
            <w:pPr>
              <w:pStyle w:val="ListParagraph"/>
              <w:tabs>
                <w:tab w:val="left" w:pos="6480"/>
                <w:tab w:val="left" w:pos="9360"/>
              </w:tabs>
              <w:ind w:left="0"/>
              <w:rPr>
                <w:rFonts w:cs="Arial"/>
                <w:sz w:val="13"/>
                <w:szCs w:val="13"/>
              </w:rPr>
            </w:pPr>
          </w:p>
        </w:tc>
      </w:tr>
      <w:tr w:rsidR="008154E3" w:rsidRPr="00AD650E" w:rsidTr="00A2208A">
        <w:trPr>
          <w:trHeight w:val="827"/>
        </w:trPr>
        <w:tc>
          <w:tcPr>
            <w:tcW w:w="4950" w:type="dxa"/>
            <w:tcBorders>
              <w:bottom w:val="single" w:sz="4" w:space="0" w:color="000000"/>
            </w:tcBorders>
            <w:vAlign w:val="bottom"/>
          </w:tcPr>
          <w:p w:rsidR="008154E3" w:rsidRPr="00AD650E" w:rsidRDefault="00AB26EB" w:rsidP="008154E3">
            <w:pPr>
              <w:pStyle w:val="ListParagraph"/>
              <w:numPr>
                <w:ilvl w:val="0"/>
                <w:numId w:val="15"/>
              </w:numPr>
              <w:tabs>
                <w:tab w:val="left" w:pos="6480"/>
                <w:tab w:val="left" w:pos="9360"/>
              </w:tabs>
              <w:ind w:left="432" w:hanging="270"/>
              <w:rPr>
                <w:rFonts w:cs="Arial"/>
                <w:color w:val="000000" w:themeColor="text1"/>
                <w:sz w:val="13"/>
                <w:szCs w:val="13"/>
              </w:rPr>
            </w:pPr>
            <w:r w:rsidRPr="00AD650E">
              <w:rPr>
                <w:rFonts w:cs="Arial"/>
                <w:color w:val="000000" w:themeColor="text1"/>
                <w:sz w:val="13"/>
                <w:szCs w:val="13"/>
              </w:rPr>
              <w:t>Labour</w:t>
            </w:r>
            <w:r w:rsidR="008154E3" w:rsidRPr="00AD650E">
              <w:rPr>
                <w:rFonts w:cs="Arial"/>
                <w:color w:val="000000" w:themeColor="text1"/>
                <w:sz w:val="13"/>
                <w:szCs w:val="13"/>
              </w:rPr>
              <w:t xml:space="preserve"> </w:t>
            </w:r>
            <w:r w:rsidR="008154E3" w:rsidRPr="00AD650E">
              <w:rPr>
                <w:iCs/>
                <w:sz w:val="13"/>
                <w:szCs w:val="13"/>
              </w:rPr>
              <w:t>(applicable to exhibition halls only)</w:t>
            </w:r>
          </w:p>
          <w:p w:rsidR="008154E3" w:rsidRPr="00AD650E" w:rsidRDefault="008154E3" w:rsidP="00A2208A">
            <w:pPr>
              <w:tabs>
                <w:tab w:val="left" w:pos="6480"/>
                <w:tab w:val="left" w:pos="9360"/>
              </w:tabs>
              <w:ind w:left="432"/>
              <w:jc w:val="both"/>
              <w:rPr>
                <w:rFonts w:cs="Arial"/>
                <w:color w:val="000000" w:themeColor="text1"/>
                <w:sz w:val="13"/>
                <w:szCs w:val="13"/>
              </w:rPr>
            </w:pPr>
            <w:r w:rsidRPr="00AD650E">
              <w:rPr>
                <w:rFonts w:cs="Arial"/>
                <w:color w:val="000000" w:themeColor="text1"/>
                <w:sz w:val="13"/>
                <w:szCs w:val="13"/>
              </w:rPr>
              <w:t>*St</w:t>
            </w:r>
            <w:r w:rsidR="00A2208A" w:rsidRPr="00AD650E">
              <w:rPr>
                <w:rFonts w:cs="Arial"/>
                <w:color w:val="000000" w:themeColor="text1"/>
                <w:sz w:val="13"/>
                <w:szCs w:val="13"/>
              </w:rPr>
              <w:t>raight Time is between 8 AM - 10</w:t>
            </w:r>
            <w:r w:rsidRPr="00AD650E">
              <w:rPr>
                <w:rFonts w:cs="Arial"/>
                <w:color w:val="000000" w:themeColor="text1"/>
                <w:sz w:val="13"/>
                <w:szCs w:val="13"/>
              </w:rPr>
              <w:t xml:space="preserve">:00 </w:t>
            </w:r>
            <w:r w:rsidR="00A2208A" w:rsidRPr="00AD650E">
              <w:rPr>
                <w:rFonts w:cs="Arial"/>
                <w:color w:val="000000" w:themeColor="text1"/>
                <w:sz w:val="13"/>
                <w:szCs w:val="13"/>
              </w:rPr>
              <w:t>P</w:t>
            </w:r>
            <w:r w:rsidRPr="00AD650E">
              <w:rPr>
                <w:rFonts w:cs="Arial"/>
                <w:color w:val="000000" w:themeColor="text1"/>
                <w:sz w:val="13"/>
                <w:szCs w:val="13"/>
              </w:rPr>
              <w:t>M (MON-SUN) including holidays, min 1 hour</w:t>
            </w:r>
          </w:p>
          <w:p w:rsidR="008154E3" w:rsidRPr="00AD650E" w:rsidRDefault="008154E3" w:rsidP="00A2208A">
            <w:pPr>
              <w:tabs>
                <w:tab w:val="left" w:pos="6480"/>
                <w:tab w:val="left" w:pos="9360"/>
              </w:tabs>
              <w:ind w:left="432"/>
              <w:rPr>
                <w:rFonts w:cs="Arial"/>
                <w:color w:val="000000" w:themeColor="text1"/>
                <w:sz w:val="13"/>
                <w:szCs w:val="13"/>
              </w:rPr>
            </w:pPr>
            <w:r w:rsidRPr="00AD650E">
              <w:rPr>
                <w:rFonts w:cs="Arial"/>
                <w:color w:val="000000" w:themeColor="text1"/>
                <w:sz w:val="13"/>
                <w:szCs w:val="13"/>
              </w:rPr>
              <w:t>*Overtime is after 8 hours of work</w:t>
            </w:r>
          </w:p>
          <w:p w:rsidR="008154E3" w:rsidRPr="00AD650E" w:rsidRDefault="008154E3" w:rsidP="00A2208A">
            <w:pPr>
              <w:tabs>
                <w:tab w:val="left" w:pos="6480"/>
                <w:tab w:val="left" w:pos="9360"/>
              </w:tabs>
              <w:ind w:left="432"/>
              <w:rPr>
                <w:rFonts w:cs="Arial"/>
                <w:color w:val="000000" w:themeColor="text1"/>
                <w:sz w:val="13"/>
                <w:szCs w:val="13"/>
              </w:rPr>
            </w:pPr>
            <w:r w:rsidRPr="00AD650E">
              <w:rPr>
                <w:rFonts w:cs="Arial"/>
                <w:color w:val="000000" w:themeColor="text1"/>
                <w:sz w:val="13"/>
                <w:szCs w:val="13"/>
              </w:rPr>
              <w:t>*Midnight is any work between 1</w:t>
            </w:r>
            <w:r w:rsidR="00A2208A" w:rsidRPr="00AD650E">
              <w:rPr>
                <w:rFonts w:cs="Arial"/>
                <w:color w:val="000000" w:themeColor="text1"/>
                <w:sz w:val="13"/>
                <w:szCs w:val="13"/>
              </w:rPr>
              <w:t>0</w:t>
            </w:r>
            <w:r w:rsidRPr="00AD650E">
              <w:rPr>
                <w:rFonts w:cs="Arial"/>
                <w:color w:val="000000" w:themeColor="text1"/>
                <w:sz w:val="13"/>
                <w:szCs w:val="13"/>
              </w:rPr>
              <w:t xml:space="preserve">:01 </w:t>
            </w:r>
            <w:r w:rsidR="00A2208A" w:rsidRPr="00AD650E">
              <w:rPr>
                <w:rFonts w:cs="Arial"/>
                <w:color w:val="000000" w:themeColor="text1"/>
                <w:sz w:val="13"/>
                <w:szCs w:val="13"/>
              </w:rPr>
              <w:t>P</w:t>
            </w:r>
            <w:r w:rsidRPr="00AD650E">
              <w:rPr>
                <w:rFonts w:cs="Arial"/>
                <w:color w:val="000000" w:themeColor="text1"/>
                <w:sz w:val="13"/>
                <w:szCs w:val="13"/>
              </w:rPr>
              <w:t>M – 07:59 AM (MON-SUN) including holidays</w:t>
            </w:r>
          </w:p>
          <w:p w:rsidR="008154E3" w:rsidRPr="00AD650E" w:rsidRDefault="008154E3" w:rsidP="00A2208A">
            <w:pPr>
              <w:pStyle w:val="ListParagraph"/>
              <w:tabs>
                <w:tab w:val="left" w:pos="6480"/>
                <w:tab w:val="left" w:pos="9360"/>
              </w:tabs>
              <w:ind w:left="432"/>
              <w:rPr>
                <w:rFonts w:cs="Arial"/>
                <w:color w:val="000000" w:themeColor="text1"/>
                <w:sz w:val="13"/>
                <w:szCs w:val="13"/>
              </w:rPr>
            </w:pPr>
            <w:r w:rsidRPr="00AD650E">
              <w:rPr>
                <w:rFonts w:cs="Arial"/>
                <w:color w:val="000000" w:themeColor="text1"/>
                <w:sz w:val="13"/>
                <w:szCs w:val="13"/>
              </w:rPr>
              <w:t xml:space="preserve">Date/Time: </w:t>
            </w:r>
          </w:p>
          <w:p w:rsidR="008154E3" w:rsidRPr="00AD650E" w:rsidRDefault="008154E3" w:rsidP="008154E3">
            <w:pPr>
              <w:pStyle w:val="ListParagraph"/>
              <w:numPr>
                <w:ilvl w:val="0"/>
                <w:numId w:val="15"/>
              </w:numPr>
              <w:tabs>
                <w:tab w:val="left" w:pos="360"/>
                <w:tab w:val="left" w:pos="6480"/>
                <w:tab w:val="left" w:pos="9360"/>
              </w:tabs>
              <w:rPr>
                <w:rFonts w:cs="Arial"/>
                <w:color w:val="000000" w:themeColor="text1"/>
                <w:sz w:val="13"/>
                <w:szCs w:val="13"/>
              </w:rPr>
            </w:pPr>
            <w:r w:rsidRPr="00AD650E">
              <w:rPr>
                <w:rFonts w:cs="Arial"/>
                <w:color w:val="000000" w:themeColor="text1"/>
                <w:sz w:val="13"/>
                <w:szCs w:val="13"/>
              </w:rPr>
              <w:t xml:space="preserve"> </w:t>
            </w:r>
            <w:r w:rsidRPr="00AD650E">
              <w:rPr>
                <w:rFonts w:cs="Arial"/>
                <w:color w:val="000000" w:themeColor="text1"/>
                <w:sz w:val="13"/>
                <w:szCs w:val="13"/>
              </w:rPr>
              <w:sym w:font="Wingdings 2" w:char="F0A3"/>
            </w:r>
            <w:r w:rsidRPr="00AD650E">
              <w:rPr>
                <w:rFonts w:cs="Arial"/>
                <w:color w:val="000000" w:themeColor="text1"/>
                <w:sz w:val="13"/>
                <w:szCs w:val="13"/>
              </w:rPr>
              <w:t xml:space="preserve"> Set up computer equipment      </w:t>
            </w:r>
            <w:r w:rsidRPr="00AD650E">
              <w:rPr>
                <w:rFonts w:cs="Arial"/>
                <w:color w:val="000000" w:themeColor="text1"/>
                <w:sz w:val="13"/>
                <w:szCs w:val="13"/>
              </w:rPr>
              <w:sym w:font="Wingdings 2" w:char="F0A3"/>
            </w:r>
            <w:r w:rsidRPr="00AD650E">
              <w:rPr>
                <w:rFonts w:cs="Arial"/>
                <w:color w:val="000000" w:themeColor="text1"/>
                <w:sz w:val="13"/>
                <w:szCs w:val="13"/>
              </w:rPr>
              <w:t xml:space="preserve"> Set up network   </w:t>
            </w:r>
          </w:p>
          <w:p w:rsidR="008154E3" w:rsidRPr="00AD650E" w:rsidRDefault="008154E3" w:rsidP="00A2208A">
            <w:pPr>
              <w:tabs>
                <w:tab w:val="left" w:pos="360"/>
                <w:tab w:val="left" w:pos="6480"/>
                <w:tab w:val="left" w:pos="9360"/>
              </w:tabs>
              <w:rPr>
                <w:rFonts w:cs="Arial"/>
                <w:color w:val="000000" w:themeColor="text1"/>
                <w:sz w:val="13"/>
                <w:szCs w:val="13"/>
              </w:rPr>
            </w:pPr>
            <w:r w:rsidRPr="00AD650E">
              <w:rPr>
                <w:color w:val="000000" w:themeColor="text1"/>
                <w:sz w:val="13"/>
                <w:szCs w:val="13"/>
              </w:rPr>
              <w:t xml:space="preserve">             </w:t>
            </w:r>
            <w:r w:rsidRPr="00AD650E">
              <w:rPr>
                <w:color w:val="000000" w:themeColor="text1"/>
                <w:sz w:val="13"/>
                <w:szCs w:val="13"/>
              </w:rPr>
              <w:sym w:font="Wingdings 2" w:char="F0A3"/>
            </w:r>
            <w:r w:rsidRPr="00AD650E">
              <w:rPr>
                <w:rFonts w:cs="Arial"/>
                <w:color w:val="000000" w:themeColor="text1"/>
                <w:sz w:val="13"/>
                <w:szCs w:val="13"/>
              </w:rPr>
              <w:t xml:space="preserve"> Configuration assistance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vAlign w:val="bottom"/>
          </w:tcPr>
          <w:p w:rsidR="008154E3" w:rsidRPr="00AD650E" w:rsidRDefault="008154E3" w:rsidP="00A2208A">
            <w:pPr>
              <w:pStyle w:val="ListParagraph"/>
              <w:tabs>
                <w:tab w:val="left" w:pos="6480"/>
                <w:tab w:val="left" w:pos="9360"/>
              </w:tabs>
              <w:ind w:left="0"/>
              <w:jc w:val="center"/>
              <w:rPr>
                <w:rFonts w:cs="Arial"/>
                <w:color w:val="000000" w:themeColor="text1"/>
                <w:sz w:val="13"/>
                <w:szCs w:val="13"/>
              </w:rPr>
            </w:pPr>
          </w:p>
        </w:tc>
        <w:tc>
          <w:tcPr>
            <w:tcW w:w="1170" w:type="dxa"/>
            <w:tcBorders>
              <w:bottom w:val="single" w:sz="4" w:space="0" w:color="000000"/>
            </w:tcBorders>
            <w:vAlign w:val="center"/>
          </w:tcPr>
          <w:p w:rsidR="008154E3" w:rsidRPr="00AD650E" w:rsidRDefault="00BB14C6" w:rsidP="00A2208A">
            <w:pPr>
              <w:pStyle w:val="ListParagraph"/>
              <w:tabs>
                <w:tab w:val="left" w:pos="6480"/>
                <w:tab w:val="left" w:pos="9360"/>
              </w:tabs>
              <w:ind w:left="0"/>
              <w:rPr>
                <w:rFonts w:cs="Arial"/>
                <w:color w:val="000000" w:themeColor="text1"/>
                <w:sz w:val="13"/>
                <w:szCs w:val="13"/>
              </w:rPr>
            </w:pPr>
            <w:r>
              <w:rPr>
                <w:rFonts w:cs="Arial"/>
                <w:color w:val="000000" w:themeColor="text1"/>
                <w:sz w:val="13"/>
                <w:szCs w:val="13"/>
              </w:rPr>
              <w:t>STRAIGHT TIME $5</w:t>
            </w:r>
            <w:r w:rsidR="008154E3" w:rsidRPr="00AD650E">
              <w:rPr>
                <w:rFonts w:cs="Arial"/>
                <w:color w:val="000000" w:themeColor="text1"/>
                <w:sz w:val="13"/>
                <w:szCs w:val="13"/>
              </w:rPr>
              <w:t>0.00/hour</w:t>
            </w:r>
          </w:p>
        </w:tc>
        <w:tc>
          <w:tcPr>
            <w:tcW w:w="1170" w:type="dxa"/>
            <w:vAlign w:val="center"/>
          </w:tcPr>
          <w:p w:rsidR="008154E3" w:rsidRPr="00AD650E" w:rsidRDefault="00BB14C6" w:rsidP="00A2208A">
            <w:pPr>
              <w:pStyle w:val="ListParagraph"/>
              <w:tabs>
                <w:tab w:val="left" w:pos="6480"/>
                <w:tab w:val="left" w:pos="9360"/>
              </w:tabs>
              <w:ind w:left="0"/>
              <w:rPr>
                <w:rFonts w:cs="Arial"/>
                <w:color w:val="000000" w:themeColor="text1"/>
                <w:sz w:val="13"/>
                <w:szCs w:val="13"/>
              </w:rPr>
            </w:pPr>
            <w:r>
              <w:rPr>
                <w:rFonts w:cs="Arial"/>
                <w:color w:val="000000" w:themeColor="text1"/>
                <w:sz w:val="13"/>
                <w:szCs w:val="13"/>
              </w:rPr>
              <w:t>OVERTIME $75</w:t>
            </w:r>
            <w:r w:rsidR="008154E3" w:rsidRPr="00AD650E">
              <w:rPr>
                <w:rFonts w:cs="Arial"/>
                <w:color w:val="000000" w:themeColor="text1"/>
                <w:sz w:val="13"/>
                <w:szCs w:val="13"/>
              </w:rPr>
              <w:t>.00/hour</w:t>
            </w:r>
          </w:p>
        </w:tc>
        <w:tc>
          <w:tcPr>
            <w:tcW w:w="1080" w:type="dxa"/>
            <w:vAlign w:val="center"/>
          </w:tcPr>
          <w:p w:rsidR="008154E3" w:rsidRPr="00AD650E" w:rsidRDefault="00BB14C6" w:rsidP="00A2208A">
            <w:pPr>
              <w:pStyle w:val="ListParagraph"/>
              <w:tabs>
                <w:tab w:val="left" w:pos="6480"/>
                <w:tab w:val="left" w:pos="9360"/>
              </w:tabs>
              <w:ind w:left="0"/>
              <w:rPr>
                <w:rFonts w:cs="Arial"/>
                <w:color w:val="000000" w:themeColor="text1"/>
                <w:sz w:val="13"/>
                <w:szCs w:val="13"/>
              </w:rPr>
            </w:pPr>
            <w:r>
              <w:rPr>
                <w:rFonts w:cs="Arial"/>
                <w:color w:val="000000" w:themeColor="text1"/>
                <w:sz w:val="13"/>
                <w:szCs w:val="13"/>
              </w:rPr>
              <w:t>MIDNIGHT RATE $150</w:t>
            </w:r>
            <w:r w:rsidR="008154E3" w:rsidRPr="00AD650E">
              <w:rPr>
                <w:rFonts w:cs="Arial"/>
                <w:color w:val="000000" w:themeColor="text1"/>
                <w:sz w:val="13"/>
                <w:szCs w:val="13"/>
              </w:rPr>
              <w:t>.00/hour</w:t>
            </w:r>
          </w:p>
        </w:tc>
        <w:tc>
          <w:tcPr>
            <w:tcW w:w="1170" w:type="dxa"/>
            <w:vAlign w:val="center"/>
          </w:tcPr>
          <w:p w:rsidR="008154E3" w:rsidRPr="00AD650E" w:rsidRDefault="008154E3" w:rsidP="00A2208A">
            <w:pPr>
              <w:pStyle w:val="ListParagraph"/>
              <w:tabs>
                <w:tab w:val="left" w:pos="6480"/>
                <w:tab w:val="left" w:pos="9360"/>
              </w:tabs>
              <w:ind w:left="0"/>
              <w:rPr>
                <w:rFonts w:cs="Arial"/>
                <w:sz w:val="13"/>
                <w:szCs w:val="13"/>
              </w:rPr>
            </w:pPr>
          </w:p>
        </w:tc>
      </w:tr>
      <w:tr w:rsidR="008154E3" w:rsidRPr="00AD650E" w:rsidTr="00A2208A">
        <w:trPr>
          <w:trHeight w:val="233"/>
        </w:trPr>
        <w:tc>
          <w:tcPr>
            <w:tcW w:w="6930" w:type="dxa"/>
            <w:gridSpan w:val="3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154E3" w:rsidRPr="00AD650E" w:rsidRDefault="008154E3" w:rsidP="00A2208A">
            <w:pPr>
              <w:pStyle w:val="ListParagraph"/>
              <w:tabs>
                <w:tab w:val="left" w:pos="6480"/>
                <w:tab w:val="left" w:pos="9360"/>
              </w:tabs>
              <w:ind w:left="0"/>
              <w:rPr>
                <w:rFonts w:cs="Arial"/>
                <w:sz w:val="14"/>
                <w:szCs w:val="14"/>
              </w:rPr>
            </w:pPr>
            <w:r w:rsidRPr="00AD650E">
              <w:rPr>
                <w:rFonts w:cs="Arial"/>
                <w:b/>
                <w:sz w:val="14"/>
                <w:szCs w:val="14"/>
              </w:rPr>
              <w:t>Hub rental deposits returned upon receiving working hub.  Unused portion of deposit(s) returned w/final billing.</w:t>
            </w:r>
          </w:p>
        </w:tc>
        <w:tc>
          <w:tcPr>
            <w:tcW w:w="2250" w:type="dxa"/>
            <w:gridSpan w:val="2"/>
            <w:tcBorders>
              <w:left w:val="single" w:sz="4" w:space="0" w:color="auto"/>
            </w:tcBorders>
            <w:vAlign w:val="center"/>
          </w:tcPr>
          <w:p w:rsidR="008154E3" w:rsidRPr="00AD650E" w:rsidRDefault="008154E3" w:rsidP="00A2208A">
            <w:pPr>
              <w:pStyle w:val="ListParagraph"/>
              <w:tabs>
                <w:tab w:val="left" w:pos="6480"/>
                <w:tab w:val="left" w:pos="9360"/>
              </w:tabs>
              <w:ind w:left="0"/>
              <w:jc w:val="right"/>
              <w:rPr>
                <w:rFonts w:cs="Arial"/>
                <w:sz w:val="14"/>
                <w:szCs w:val="14"/>
              </w:rPr>
            </w:pPr>
            <w:r w:rsidRPr="00AD650E">
              <w:rPr>
                <w:rFonts w:cs="Arial"/>
                <w:b/>
                <w:sz w:val="14"/>
                <w:szCs w:val="14"/>
              </w:rPr>
              <w:t>TOTAL</w:t>
            </w:r>
          </w:p>
        </w:tc>
        <w:tc>
          <w:tcPr>
            <w:tcW w:w="1170" w:type="dxa"/>
            <w:vAlign w:val="center"/>
          </w:tcPr>
          <w:p w:rsidR="008154E3" w:rsidRPr="00AD650E" w:rsidRDefault="008154E3" w:rsidP="00A2208A">
            <w:pPr>
              <w:pStyle w:val="ListParagraph"/>
              <w:tabs>
                <w:tab w:val="left" w:pos="6480"/>
                <w:tab w:val="left" w:pos="9360"/>
              </w:tabs>
              <w:ind w:left="0"/>
              <w:rPr>
                <w:rFonts w:cs="Arial"/>
                <w:b/>
                <w:sz w:val="14"/>
                <w:szCs w:val="14"/>
              </w:rPr>
            </w:pPr>
          </w:p>
        </w:tc>
      </w:tr>
      <w:tr w:rsidR="008154E3" w:rsidRPr="00AD650E" w:rsidTr="00A2208A">
        <w:trPr>
          <w:trHeight w:val="251"/>
        </w:trPr>
        <w:tc>
          <w:tcPr>
            <w:tcW w:w="6930" w:type="dxa"/>
            <w:gridSpan w:val="3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8154E3" w:rsidRPr="00AD650E" w:rsidRDefault="008154E3" w:rsidP="00A2208A">
            <w:pPr>
              <w:pStyle w:val="ListParagraph"/>
              <w:tabs>
                <w:tab w:val="left" w:pos="6480"/>
                <w:tab w:val="left" w:pos="9360"/>
              </w:tabs>
              <w:ind w:left="0"/>
              <w:rPr>
                <w:rFonts w:cs="Arial"/>
                <w:sz w:val="14"/>
                <w:szCs w:val="14"/>
              </w:rPr>
            </w:pPr>
            <w:r w:rsidRPr="00AD650E">
              <w:rPr>
                <w:rFonts w:cs="Arial"/>
                <w:b/>
                <w:sz w:val="14"/>
                <w:szCs w:val="14"/>
              </w:rPr>
              <w:t xml:space="preserve">Hub rental(s) must be returned to the Sands Expo &amp;  Convention </w:t>
            </w:r>
            <w:r w:rsidR="003D60AE" w:rsidRPr="00AD650E">
              <w:rPr>
                <w:rFonts w:cs="Arial"/>
                <w:b/>
                <w:sz w:val="14"/>
                <w:szCs w:val="14"/>
              </w:rPr>
              <w:t>Centre</w:t>
            </w:r>
            <w:r w:rsidRPr="00AD650E">
              <w:rPr>
                <w:rFonts w:cs="Arial"/>
                <w:sz w:val="14"/>
                <w:szCs w:val="14"/>
              </w:rPr>
              <w:t xml:space="preserve"> </w:t>
            </w:r>
            <w:r w:rsidRPr="00AD650E">
              <w:rPr>
                <w:rFonts w:cs="Arial"/>
                <w:b/>
                <w:sz w:val="14"/>
                <w:szCs w:val="14"/>
              </w:rPr>
              <w:t xml:space="preserve">– MICE Service </w:t>
            </w:r>
            <w:r w:rsidR="003D60AE" w:rsidRPr="00AD650E">
              <w:rPr>
                <w:rFonts w:cs="Arial"/>
                <w:b/>
                <w:sz w:val="14"/>
                <w:szCs w:val="14"/>
              </w:rPr>
              <w:t>Centre</w:t>
            </w:r>
          </w:p>
        </w:tc>
        <w:tc>
          <w:tcPr>
            <w:tcW w:w="2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E3" w:rsidRPr="00AD650E" w:rsidRDefault="008154E3" w:rsidP="00A2208A">
            <w:pPr>
              <w:pStyle w:val="ListParagraph"/>
              <w:tabs>
                <w:tab w:val="left" w:pos="6480"/>
                <w:tab w:val="left" w:pos="9360"/>
              </w:tabs>
              <w:ind w:left="0"/>
              <w:jc w:val="right"/>
              <w:rPr>
                <w:rFonts w:cs="Arial"/>
                <w:b/>
                <w:sz w:val="14"/>
                <w:szCs w:val="14"/>
              </w:rPr>
            </w:pPr>
            <w:r w:rsidRPr="00AD650E">
              <w:rPr>
                <w:rFonts w:cs="Arial"/>
                <w:b/>
                <w:sz w:val="14"/>
                <w:szCs w:val="14"/>
              </w:rPr>
              <w:t>GST 7%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154E3" w:rsidRPr="00AD650E" w:rsidRDefault="008154E3" w:rsidP="00A2208A">
            <w:pPr>
              <w:pStyle w:val="ListParagraph"/>
              <w:tabs>
                <w:tab w:val="left" w:pos="6480"/>
                <w:tab w:val="left" w:pos="9360"/>
              </w:tabs>
              <w:ind w:left="0"/>
              <w:rPr>
                <w:rFonts w:cs="Arial"/>
                <w:b/>
                <w:sz w:val="14"/>
                <w:szCs w:val="14"/>
              </w:rPr>
            </w:pPr>
          </w:p>
        </w:tc>
      </w:tr>
      <w:tr w:rsidR="008154E3" w:rsidRPr="00AD650E" w:rsidTr="00A2208A">
        <w:trPr>
          <w:trHeight w:val="269"/>
        </w:trPr>
        <w:tc>
          <w:tcPr>
            <w:tcW w:w="6930" w:type="dxa"/>
            <w:gridSpan w:val="3"/>
            <w:tcBorders>
              <w:right w:val="single" w:sz="4" w:space="0" w:color="auto"/>
            </w:tcBorders>
            <w:vAlign w:val="center"/>
          </w:tcPr>
          <w:p w:rsidR="008154E3" w:rsidRPr="00AD650E" w:rsidRDefault="008154E3" w:rsidP="00A2208A">
            <w:pPr>
              <w:pStyle w:val="ListParagraph"/>
              <w:tabs>
                <w:tab w:val="left" w:pos="6480"/>
                <w:tab w:val="left" w:pos="9360"/>
              </w:tabs>
              <w:ind w:left="0"/>
              <w:rPr>
                <w:rFonts w:cs="Arial"/>
                <w:b/>
                <w:sz w:val="14"/>
                <w:szCs w:val="14"/>
              </w:rPr>
            </w:pPr>
            <w:r w:rsidRPr="00AD650E">
              <w:rPr>
                <w:rFonts w:cs="Arial"/>
                <w:b/>
                <w:sz w:val="14"/>
                <w:szCs w:val="14"/>
              </w:rPr>
              <w:t>TOTAL PAYMENTS MUST ACCOMPANY ORDER.  Credit Card users may fax order to +65 6688-3889.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E3" w:rsidRPr="00AD650E" w:rsidRDefault="008154E3" w:rsidP="00A2208A">
            <w:pPr>
              <w:pStyle w:val="ListParagraph"/>
              <w:tabs>
                <w:tab w:val="left" w:pos="6480"/>
                <w:tab w:val="left" w:pos="9360"/>
              </w:tabs>
              <w:ind w:left="0"/>
              <w:jc w:val="right"/>
              <w:rPr>
                <w:rFonts w:cs="Arial"/>
                <w:b/>
                <w:sz w:val="14"/>
                <w:szCs w:val="14"/>
              </w:rPr>
            </w:pPr>
            <w:r w:rsidRPr="00AD650E">
              <w:rPr>
                <w:rFonts w:cs="Arial"/>
                <w:b/>
                <w:sz w:val="14"/>
                <w:szCs w:val="14"/>
              </w:rPr>
              <w:t>GRAND TOTAL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54E3" w:rsidRPr="00AD650E" w:rsidRDefault="008154E3" w:rsidP="00A2208A">
            <w:pPr>
              <w:pStyle w:val="ListParagraph"/>
              <w:tabs>
                <w:tab w:val="left" w:pos="6480"/>
                <w:tab w:val="left" w:pos="9360"/>
              </w:tabs>
              <w:ind w:left="0"/>
              <w:rPr>
                <w:rFonts w:cs="Arial"/>
                <w:b/>
                <w:sz w:val="14"/>
                <w:szCs w:val="14"/>
              </w:rPr>
            </w:pPr>
          </w:p>
        </w:tc>
      </w:tr>
    </w:tbl>
    <w:p w:rsidR="009B26F8" w:rsidRDefault="008154E3" w:rsidP="008154E3">
      <w:pPr>
        <w:pStyle w:val="ListParagraph"/>
        <w:tabs>
          <w:tab w:val="left" w:pos="6480"/>
          <w:tab w:val="left" w:pos="9360"/>
        </w:tabs>
        <w:ind w:left="0"/>
        <w:jc w:val="center"/>
        <w:rPr>
          <w:rFonts w:cs="Arial"/>
          <w:b/>
          <w:sz w:val="14"/>
          <w:szCs w:val="14"/>
        </w:rPr>
      </w:pPr>
      <w:r w:rsidRPr="00AD650E">
        <w:rPr>
          <w:rFonts w:cs="Arial"/>
          <w:b/>
          <w:sz w:val="14"/>
          <w:szCs w:val="14"/>
        </w:rPr>
        <w:t>*** Advanced Rate applies to orders received WITH PAYMENT 21 days prior to the first day of show</w:t>
      </w:r>
      <w:proofErr w:type="gramStart"/>
      <w:r w:rsidRPr="00AD650E">
        <w:rPr>
          <w:rFonts w:cs="Arial"/>
          <w:b/>
          <w:sz w:val="14"/>
          <w:szCs w:val="14"/>
        </w:rPr>
        <w:t>.*</w:t>
      </w:r>
      <w:proofErr w:type="gramEnd"/>
      <w:r w:rsidRPr="00AD650E">
        <w:rPr>
          <w:rFonts w:cs="Arial"/>
          <w:b/>
          <w:sz w:val="14"/>
          <w:szCs w:val="14"/>
        </w:rPr>
        <w:t>**</w:t>
      </w:r>
    </w:p>
    <w:p w:rsidR="004C1F2D" w:rsidRPr="004C1F2D" w:rsidRDefault="004C1F2D" w:rsidP="008154E3">
      <w:pPr>
        <w:pStyle w:val="ListParagraph"/>
        <w:tabs>
          <w:tab w:val="left" w:pos="6480"/>
          <w:tab w:val="left" w:pos="9360"/>
        </w:tabs>
        <w:ind w:left="0"/>
        <w:jc w:val="center"/>
        <w:rPr>
          <w:rFonts w:cs="Arial"/>
          <w:b/>
          <w:sz w:val="2"/>
          <w:szCs w:val="2"/>
        </w:rPr>
      </w:pPr>
    </w:p>
    <w:p w:rsidR="008154E3" w:rsidRDefault="00F6031A" w:rsidP="00E86EBD">
      <w:pPr>
        <w:pStyle w:val="ListParagraph"/>
        <w:tabs>
          <w:tab w:val="left" w:pos="6480"/>
          <w:tab w:val="left" w:pos="9360"/>
        </w:tabs>
        <w:ind w:left="0"/>
        <w:rPr>
          <w:rFonts w:cs="Arial"/>
          <w:b/>
          <w:sz w:val="6"/>
          <w:szCs w:val="14"/>
        </w:rPr>
      </w:pPr>
      <w:r>
        <w:rPr>
          <w:rFonts w:cs="Arial"/>
          <w:b/>
          <w:noProof/>
          <w:sz w:val="14"/>
          <w:szCs w:val="14"/>
          <w:lang w:val="en-US" w:eastAsia="zh-CN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29B800D1" wp14:editId="13041956">
                <wp:simplePos x="0" y="0"/>
                <wp:positionH relativeFrom="column">
                  <wp:posOffset>-43815</wp:posOffset>
                </wp:positionH>
                <wp:positionV relativeFrom="paragraph">
                  <wp:posOffset>10160</wp:posOffset>
                </wp:positionV>
                <wp:extent cx="6538595" cy="187325"/>
                <wp:effectExtent l="0" t="0" r="14605" b="22225"/>
                <wp:wrapNone/>
                <wp:docPr id="87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8595" cy="187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239" w:rsidRPr="002E04E5" w:rsidRDefault="00565239" w:rsidP="009B26F8">
                            <w:pPr>
                              <w:pStyle w:val="ListParagraph"/>
                              <w:tabs>
                                <w:tab w:val="left" w:pos="180"/>
                                <w:tab w:val="left" w:pos="9360"/>
                              </w:tabs>
                              <w:ind w:left="180"/>
                              <w:rPr>
                                <w:rFonts w:cs="Arial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i/>
                                <w:sz w:val="14"/>
                                <w:szCs w:val="14"/>
                              </w:rPr>
                              <w:t xml:space="preserve">NOTE: </w:t>
                            </w:r>
                            <w:r w:rsidRPr="002E04E5">
                              <w:rPr>
                                <w:rFonts w:cs="Arial"/>
                                <w:b/>
                                <w:i/>
                                <w:sz w:val="14"/>
                                <w:szCs w:val="14"/>
                              </w:rPr>
                              <w:t xml:space="preserve">A Service Location Plan </w:t>
                            </w:r>
                            <w:r w:rsidRPr="002E04E5">
                              <w:rPr>
                                <w:rFonts w:cs="Arial"/>
                                <w:b/>
                                <w:sz w:val="14"/>
                                <w:szCs w:val="14"/>
                              </w:rPr>
                              <w:t>(Form 3) must be submitted to process electrical orders. Date &amp; time of the equipment and/or service reque</w:t>
                            </w:r>
                            <w:r>
                              <w:rPr>
                                <w:rFonts w:cs="Arial"/>
                                <w:b/>
                                <w:sz w:val="14"/>
                                <w:szCs w:val="14"/>
                              </w:rPr>
                              <w:t>sted should also be included.</w:t>
                            </w:r>
                          </w:p>
                          <w:p w:rsidR="00565239" w:rsidRDefault="00565239" w:rsidP="009B26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2" o:spid="_x0000_s1090" type="#_x0000_t202" style="position:absolute;margin-left:-3.45pt;margin-top:.8pt;width:514.85pt;height:14.7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" fillcolor="#d8d8d8 [2732]">
                <v:textbox>
                  <w:txbxContent>
                    <w:p w:rsidR="00565239" w:rsidRPr="002E04E5" w:rsidRDefault="00565239" w:rsidP="009B26F8">
                      <w:pPr>
                        <w:pStyle w:val="ListParagraph"/>
                        <w:tabs>
                          <w:tab w:val="left" w:pos="180"/>
                          <w:tab w:val="left" w:pos="9360"/>
                        </w:tabs>
                        <w:ind w:left="180"/>
                        <w:rPr>
                          <w:rFonts w:cs="Arial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cs="Arial"/>
                          <w:b/>
                          <w:i/>
                          <w:sz w:val="14"/>
                          <w:szCs w:val="14"/>
                        </w:rPr>
                        <w:t xml:space="preserve">NOTE: </w:t>
                      </w:r>
                      <w:r w:rsidRPr="002E04E5">
                        <w:rPr>
                          <w:rFonts w:cs="Arial"/>
                          <w:b/>
                          <w:i/>
                          <w:sz w:val="14"/>
                          <w:szCs w:val="14"/>
                        </w:rPr>
                        <w:t xml:space="preserve">A Service Location Plan </w:t>
                      </w:r>
                      <w:r w:rsidRPr="002E04E5">
                        <w:rPr>
                          <w:rFonts w:cs="Arial"/>
                          <w:b/>
                          <w:sz w:val="14"/>
                          <w:szCs w:val="14"/>
                        </w:rPr>
                        <w:t>(Form 3) must be submitted to process electrical orders. Date &amp; time of the equipment and/or service reque</w:t>
                      </w:r>
                      <w:r>
                        <w:rPr>
                          <w:rFonts w:cs="Arial"/>
                          <w:b/>
                          <w:sz w:val="14"/>
                          <w:szCs w:val="14"/>
                        </w:rPr>
                        <w:t>sted should also be included.</w:t>
                      </w:r>
                    </w:p>
                    <w:p w:rsidR="00565239" w:rsidRDefault="00565239" w:rsidP="009B26F8"/>
                  </w:txbxContent>
                </v:textbox>
              </v:shape>
            </w:pict>
          </mc:Fallback>
        </mc:AlternateContent>
      </w:r>
      <w:r w:rsidR="008154E3" w:rsidRPr="00AD650E">
        <w:rPr>
          <w:rFonts w:cs="Arial"/>
          <w:b/>
          <w:sz w:val="14"/>
          <w:szCs w:val="14"/>
        </w:rPr>
        <w:br/>
      </w:r>
    </w:p>
    <w:p w:rsidR="00E86EBD" w:rsidRPr="00AD650E" w:rsidRDefault="00E86EBD" w:rsidP="00E86EBD">
      <w:pPr>
        <w:pStyle w:val="ListParagraph"/>
        <w:tabs>
          <w:tab w:val="left" w:pos="6480"/>
          <w:tab w:val="left" w:pos="9360"/>
        </w:tabs>
        <w:ind w:left="0"/>
        <w:rPr>
          <w:rFonts w:cs="Arial"/>
          <w:b/>
          <w:sz w:val="6"/>
          <w:szCs w:val="14"/>
        </w:rPr>
      </w:pPr>
    </w:p>
    <w:p w:rsidR="004C1F2D" w:rsidRDefault="004C1F2D" w:rsidP="008154E3">
      <w:pPr>
        <w:tabs>
          <w:tab w:val="left" w:pos="540"/>
          <w:tab w:val="left" w:pos="810"/>
          <w:tab w:val="left" w:pos="6480"/>
          <w:tab w:val="left" w:pos="9360"/>
        </w:tabs>
        <w:ind w:left="-270"/>
        <w:rPr>
          <w:rFonts w:cs="Arial"/>
          <w:sz w:val="12"/>
          <w:szCs w:val="12"/>
        </w:rPr>
      </w:pPr>
    </w:p>
    <w:p w:rsidR="008154E3" w:rsidRPr="00AD650E" w:rsidRDefault="008154E3" w:rsidP="008154E3">
      <w:pPr>
        <w:tabs>
          <w:tab w:val="left" w:pos="540"/>
          <w:tab w:val="left" w:pos="810"/>
          <w:tab w:val="left" w:pos="6480"/>
          <w:tab w:val="left" w:pos="9360"/>
        </w:tabs>
        <w:ind w:left="-270"/>
        <w:rPr>
          <w:rFonts w:cs="Arial"/>
          <w:sz w:val="12"/>
          <w:szCs w:val="12"/>
        </w:rPr>
      </w:pPr>
      <w:r w:rsidRPr="00AD650E">
        <w:rPr>
          <w:rFonts w:cs="Arial"/>
          <w:sz w:val="12"/>
          <w:szCs w:val="12"/>
        </w:rPr>
        <w:t>Notes:        1.</w:t>
      </w:r>
      <w:r w:rsidRPr="00AD650E">
        <w:rPr>
          <w:rFonts w:cs="Arial"/>
          <w:sz w:val="12"/>
          <w:szCs w:val="12"/>
        </w:rPr>
        <w:tab/>
      </w:r>
      <w:r w:rsidR="00AB26EB" w:rsidRPr="00AD650E">
        <w:rPr>
          <w:rFonts w:cs="Arial"/>
          <w:sz w:val="12"/>
          <w:szCs w:val="12"/>
        </w:rPr>
        <w:t>the</w:t>
      </w:r>
      <w:r w:rsidRPr="00AD650E">
        <w:rPr>
          <w:rFonts w:cs="Arial"/>
          <w:sz w:val="12"/>
          <w:szCs w:val="12"/>
        </w:rPr>
        <w:t xml:space="preserve"> choice of Internet Service Provider (ISP) is at the sole discretion of Sands Event Services.</w:t>
      </w:r>
    </w:p>
    <w:p w:rsidR="008154E3" w:rsidRPr="00AD650E" w:rsidRDefault="008154E3" w:rsidP="008154E3">
      <w:pPr>
        <w:tabs>
          <w:tab w:val="left" w:pos="540"/>
          <w:tab w:val="left" w:pos="6480"/>
          <w:tab w:val="left" w:pos="9360"/>
        </w:tabs>
        <w:ind w:left="270"/>
        <w:rPr>
          <w:rFonts w:cs="Arial"/>
          <w:sz w:val="12"/>
          <w:szCs w:val="12"/>
        </w:rPr>
      </w:pPr>
      <w:r w:rsidRPr="00AD650E">
        <w:rPr>
          <w:rFonts w:cs="Arial"/>
          <w:sz w:val="12"/>
          <w:szCs w:val="12"/>
        </w:rPr>
        <w:t>2.</w:t>
      </w:r>
      <w:r w:rsidRPr="00AD650E">
        <w:rPr>
          <w:rFonts w:cs="Arial"/>
          <w:sz w:val="12"/>
          <w:szCs w:val="12"/>
        </w:rPr>
        <w:tab/>
        <w:t>Sands Event Services is the sole provider of all Internet services.  The resale of Internet service is strictly prohibited.</w:t>
      </w:r>
    </w:p>
    <w:p w:rsidR="008154E3" w:rsidRPr="00AD650E" w:rsidRDefault="008154E3" w:rsidP="008154E3">
      <w:pPr>
        <w:tabs>
          <w:tab w:val="left" w:pos="540"/>
          <w:tab w:val="left" w:pos="6480"/>
          <w:tab w:val="left" w:pos="9360"/>
        </w:tabs>
        <w:ind w:left="270"/>
        <w:rPr>
          <w:rFonts w:cs="Arial"/>
          <w:sz w:val="12"/>
          <w:szCs w:val="12"/>
        </w:rPr>
      </w:pPr>
      <w:r w:rsidRPr="00AD650E">
        <w:rPr>
          <w:rFonts w:cs="Arial"/>
          <w:sz w:val="12"/>
          <w:szCs w:val="12"/>
        </w:rPr>
        <w:t>3.</w:t>
      </w:r>
      <w:r w:rsidRPr="00AD650E">
        <w:rPr>
          <w:rFonts w:cs="Arial"/>
          <w:sz w:val="12"/>
          <w:szCs w:val="12"/>
        </w:rPr>
        <w:tab/>
        <w:t xml:space="preserve">Sands Event Services reserves the right to append </w:t>
      </w:r>
      <w:r w:rsidR="00AB26EB" w:rsidRPr="00AD650E">
        <w:rPr>
          <w:rFonts w:cs="Arial"/>
          <w:sz w:val="12"/>
          <w:szCs w:val="12"/>
        </w:rPr>
        <w:t>labour</w:t>
      </w:r>
      <w:r w:rsidRPr="00AD650E">
        <w:rPr>
          <w:rFonts w:cs="Arial"/>
          <w:sz w:val="12"/>
          <w:szCs w:val="12"/>
        </w:rPr>
        <w:t xml:space="preserve"> to any order if applicable.  This includes, though not limited to, troubleshooting and additional assistance.</w:t>
      </w:r>
    </w:p>
    <w:p w:rsidR="008154E3" w:rsidRPr="00AD650E" w:rsidRDefault="008154E3" w:rsidP="008154E3">
      <w:pPr>
        <w:tabs>
          <w:tab w:val="left" w:pos="540"/>
          <w:tab w:val="left" w:pos="810"/>
          <w:tab w:val="left" w:pos="6480"/>
          <w:tab w:val="left" w:pos="9360"/>
        </w:tabs>
        <w:ind w:left="270"/>
        <w:rPr>
          <w:rFonts w:cs="Arial"/>
          <w:sz w:val="12"/>
          <w:szCs w:val="12"/>
        </w:rPr>
      </w:pPr>
      <w:r w:rsidRPr="00AD650E">
        <w:rPr>
          <w:rFonts w:cs="Arial"/>
          <w:sz w:val="12"/>
          <w:szCs w:val="12"/>
        </w:rPr>
        <w:t>4.</w:t>
      </w:r>
      <w:r w:rsidRPr="00AD650E">
        <w:rPr>
          <w:rFonts w:cs="Arial"/>
          <w:sz w:val="12"/>
          <w:szCs w:val="12"/>
        </w:rPr>
        <w:tab/>
        <w:t>Sands Event Services reserves the right to remove any equipment deemed to be harmful to the network.</w:t>
      </w:r>
    </w:p>
    <w:p w:rsidR="008154E3" w:rsidRPr="00AD650E" w:rsidRDefault="008154E3" w:rsidP="008154E3">
      <w:pPr>
        <w:tabs>
          <w:tab w:val="left" w:pos="540"/>
          <w:tab w:val="left" w:pos="6480"/>
          <w:tab w:val="left" w:pos="9360"/>
        </w:tabs>
        <w:ind w:left="270"/>
        <w:rPr>
          <w:rFonts w:cs="Arial"/>
          <w:sz w:val="12"/>
          <w:szCs w:val="12"/>
        </w:rPr>
      </w:pPr>
      <w:r w:rsidRPr="00AD650E">
        <w:rPr>
          <w:rFonts w:cs="Arial"/>
          <w:sz w:val="12"/>
          <w:szCs w:val="12"/>
        </w:rPr>
        <w:t>5.</w:t>
      </w:r>
      <w:r w:rsidRPr="00AD650E">
        <w:rPr>
          <w:rFonts w:cs="Arial"/>
          <w:sz w:val="12"/>
          <w:szCs w:val="12"/>
        </w:rPr>
        <w:tab/>
        <w:t xml:space="preserve">Sands Event Services does not guarantee the full functionality of specific applications including, though not limited to, VPN; Video Streaming; Net Meeting; Remote  </w:t>
      </w:r>
    </w:p>
    <w:p w:rsidR="008154E3" w:rsidRPr="00AD650E" w:rsidRDefault="008154E3" w:rsidP="008154E3">
      <w:pPr>
        <w:tabs>
          <w:tab w:val="left" w:pos="540"/>
          <w:tab w:val="left" w:pos="6480"/>
          <w:tab w:val="left" w:pos="9360"/>
        </w:tabs>
        <w:ind w:left="270"/>
        <w:rPr>
          <w:rFonts w:cs="Arial"/>
          <w:sz w:val="12"/>
          <w:szCs w:val="12"/>
        </w:rPr>
      </w:pPr>
      <w:r w:rsidRPr="00AD650E">
        <w:rPr>
          <w:rFonts w:cs="Arial"/>
          <w:sz w:val="12"/>
          <w:szCs w:val="12"/>
        </w:rPr>
        <w:t xml:space="preserve">          </w:t>
      </w:r>
      <w:proofErr w:type="gramStart"/>
      <w:r w:rsidRPr="00AD650E">
        <w:rPr>
          <w:rFonts w:cs="Arial"/>
          <w:sz w:val="12"/>
          <w:szCs w:val="12"/>
        </w:rPr>
        <w:t>Terminal Services; Citrix; and PC anywhere.</w:t>
      </w:r>
      <w:proofErr w:type="gramEnd"/>
    </w:p>
    <w:p w:rsidR="008154E3" w:rsidRPr="00AD650E" w:rsidRDefault="008154E3" w:rsidP="008154E3">
      <w:pPr>
        <w:tabs>
          <w:tab w:val="left" w:pos="540"/>
          <w:tab w:val="left" w:pos="810"/>
          <w:tab w:val="left" w:pos="6480"/>
          <w:tab w:val="left" w:pos="9360"/>
        </w:tabs>
        <w:ind w:left="270"/>
        <w:rPr>
          <w:rFonts w:cs="Arial"/>
          <w:sz w:val="12"/>
          <w:szCs w:val="12"/>
        </w:rPr>
      </w:pPr>
      <w:r w:rsidRPr="00AD650E">
        <w:rPr>
          <w:rFonts w:cs="Arial"/>
          <w:sz w:val="12"/>
          <w:szCs w:val="12"/>
        </w:rPr>
        <w:t>6.</w:t>
      </w:r>
      <w:r w:rsidRPr="00AD650E">
        <w:rPr>
          <w:rFonts w:cs="Arial"/>
          <w:sz w:val="12"/>
          <w:szCs w:val="12"/>
        </w:rPr>
        <w:tab/>
        <w:t>Sands Event Services guarantees that Internet services will be delivered no later than one hour before event.</w:t>
      </w:r>
    </w:p>
    <w:p w:rsidR="008154E3" w:rsidRPr="00AD650E" w:rsidRDefault="008154E3" w:rsidP="008154E3">
      <w:pPr>
        <w:tabs>
          <w:tab w:val="left" w:pos="540"/>
          <w:tab w:val="left" w:pos="810"/>
          <w:tab w:val="left" w:pos="900"/>
          <w:tab w:val="left" w:pos="6480"/>
          <w:tab w:val="left" w:pos="9360"/>
        </w:tabs>
        <w:ind w:left="270"/>
        <w:rPr>
          <w:rFonts w:cs="Arial"/>
          <w:sz w:val="12"/>
          <w:szCs w:val="12"/>
        </w:rPr>
      </w:pPr>
      <w:r w:rsidRPr="00AD650E">
        <w:rPr>
          <w:rFonts w:cs="Arial"/>
          <w:sz w:val="12"/>
          <w:szCs w:val="12"/>
        </w:rPr>
        <w:t>7.</w:t>
      </w:r>
      <w:r w:rsidRPr="00AD650E">
        <w:rPr>
          <w:rFonts w:cs="Arial"/>
          <w:sz w:val="12"/>
          <w:szCs w:val="12"/>
        </w:rPr>
        <w:tab/>
        <w:t>Please attach all required floor plans/diagrams.</w:t>
      </w:r>
      <w:r w:rsidRPr="00AD650E">
        <w:rPr>
          <w:rFonts w:cs="Arial"/>
          <w:sz w:val="12"/>
          <w:szCs w:val="12"/>
        </w:rPr>
        <w:br/>
        <w:t xml:space="preserve">          By signing this order form, you agree to the terms and conditions of the Sands Event Services Internet Department.</w:t>
      </w:r>
    </w:p>
    <w:p w:rsidR="008154E3" w:rsidRPr="00AD650E" w:rsidRDefault="008154E3" w:rsidP="008154E3">
      <w:pPr>
        <w:pStyle w:val="ListParagraph"/>
        <w:tabs>
          <w:tab w:val="left" w:pos="6480"/>
          <w:tab w:val="left" w:pos="9360"/>
        </w:tabs>
        <w:ind w:left="0"/>
        <w:jc w:val="center"/>
        <w:outlineLvl w:val="0"/>
        <w:rPr>
          <w:rFonts w:cs="Arial"/>
          <w:sz w:val="6"/>
          <w:szCs w:val="14"/>
        </w:rPr>
      </w:pPr>
    </w:p>
    <w:p w:rsidR="008154E3" w:rsidRPr="00AD650E" w:rsidRDefault="008154E3" w:rsidP="008154E3">
      <w:pPr>
        <w:tabs>
          <w:tab w:val="left" w:pos="9360"/>
        </w:tabs>
        <w:jc w:val="both"/>
        <w:rPr>
          <w:rFonts w:cs="Arial"/>
          <w:sz w:val="16"/>
          <w:szCs w:val="16"/>
        </w:rPr>
      </w:pPr>
      <w:r w:rsidRPr="00AD650E">
        <w:rPr>
          <w:rFonts w:cs="Arial"/>
          <w:b/>
          <w:sz w:val="16"/>
          <w:szCs w:val="16"/>
        </w:rPr>
        <w:t>ALL SERVICES PROVIDED BY SANDS EVENT SERVICES</w:t>
      </w:r>
    </w:p>
    <w:p w:rsidR="008154E3" w:rsidRPr="00AD650E" w:rsidRDefault="008154E3" w:rsidP="008154E3">
      <w:pPr>
        <w:tabs>
          <w:tab w:val="left" w:pos="9360"/>
        </w:tabs>
        <w:jc w:val="both"/>
        <w:rPr>
          <w:rFonts w:cs="Arial"/>
          <w:sz w:val="4"/>
          <w:szCs w:val="4"/>
        </w:rPr>
      </w:pPr>
    </w:p>
    <w:p w:rsidR="008154E3" w:rsidRPr="00AD650E" w:rsidRDefault="008154E3" w:rsidP="008154E3">
      <w:pPr>
        <w:tabs>
          <w:tab w:val="left" w:pos="9360"/>
        </w:tabs>
        <w:jc w:val="both"/>
        <w:rPr>
          <w:rFonts w:cs="Arial"/>
          <w:sz w:val="16"/>
          <w:szCs w:val="16"/>
        </w:rPr>
      </w:pPr>
      <w:r w:rsidRPr="00AD650E">
        <w:rPr>
          <w:rFonts w:cs="Arial"/>
          <w:sz w:val="16"/>
          <w:szCs w:val="16"/>
        </w:rPr>
        <w:t>All orders are subject to a cancellation fee if CANCELLED within 21 calendar days prior to show opening date.</w:t>
      </w:r>
      <w:r w:rsidR="00A2208A" w:rsidRPr="00AD650E">
        <w:rPr>
          <w:rFonts w:cs="Arial"/>
          <w:sz w:val="16"/>
          <w:szCs w:val="16"/>
        </w:rPr>
        <w:t xml:space="preserve"> All services delivered on site cannot be cancelled nor be refunded.</w:t>
      </w:r>
      <w:r w:rsidRPr="00AD650E">
        <w:rPr>
          <w:rFonts w:cs="Arial"/>
          <w:sz w:val="16"/>
          <w:szCs w:val="16"/>
        </w:rPr>
        <w:t xml:space="preserve"> All prices are subject to change without prior notice.</w:t>
      </w:r>
    </w:p>
    <w:p w:rsidR="008154E3" w:rsidRPr="00AD650E" w:rsidRDefault="008154E3" w:rsidP="008154E3">
      <w:pPr>
        <w:pStyle w:val="ListParagraph"/>
        <w:tabs>
          <w:tab w:val="left" w:pos="6480"/>
          <w:tab w:val="left" w:pos="9360"/>
        </w:tabs>
        <w:ind w:left="0"/>
        <w:rPr>
          <w:rFonts w:cs="Arial"/>
          <w:sz w:val="4"/>
          <w:szCs w:val="12"/>
        </w:rPr>
      </w:pPr>
    </w:p>
    <w:p w:rsidR="008154E3" w:rsidRPr="00AD650E" w:rsidRDefault="008154E3" w:rsidP="008154E3">
      <w:pPr>
        <w:tabs>
          <w:tab w:val="left" w:pos="8190"/>
        </w:tabs>
        <w:outlineLvl w:val="0"/>
        <w:rPr>
          <w:rFonts w:cs="Arial"/>
          <w:sz w:val="16"/>
          <w:szCs w:val="16"/>
        </w:rPr>
      </w:pPr>
      <w:r w:rsidRPr="00AD650E">
        <w:rPr>
          <w:rFonts w:cs="Arial"/>
          <w:b/>
          <w:sz w:val="16"/>
          <w:szCs w:val="16"/>
        </w:rPr>
        <w:t xml:space="preserve">PAYMENT MODE </w:t>
      </w:r>
      <w:r w:rsidRPr="00AD650E">
        <w:rPr>
          <w:rFonts w:cs="Arial"/>
          <w:sz w:val="16"/>
          <w:szCs w:val="16"/>
        </w:rPr>
        <w:t>Credit card information will be used to guarantee the service request on this order form.</w:t>
      </w:r>
      <w:r w:rsidRPr="00AD650E">
        <w:rPr>
          <w:rFonts w:cs="Arial"/>
          <w:b/>
          <w:sz w:val="16"/>
          <w:szCs w:val="16"/>
        </w:rPr>
        <w:t xml:space="preserve"> </w:t>
      </w:r>
      <w:r w:rsidRPr="00AD650E">
        <w:rPr>
          <w:rFonts w:cs="Arial"/>
          <w:sz w:val="16"/>
          <w:szCs w:val="16"/>
        </w:rPr>
        <w:t>(Will be used for any and all Sands Event Services you order in addition to those listed on this form.)</w:t>
      </w:r>
    </w:p>
    <w:p w:rsidR="008154E3" w:rsidRPr="00AD650E" w:rsidRDefault="008154E3" w:rsidP="008154E3">
      <w:pPr>
        <w:tabs>
          <w:tab w:val="left" w:pos="8190"/>
        </w:tabs>
        <w:rPr>
          <w:rFonts w:cs="Arial"/>
          <w:sz w:val="4"/>
          <w:szCs w:val="8"/>
        </w:rPr>
      </w:pPr>
    </w:p>
    <w:p w:rsidR="008154E3" w:rsidRPr="00AD650E" w:rsidRDefault="008154E3" w:rsidP="008154E3">
      <w:pPr>
        <w:tabs>
          <w:tab w:val="left" w:pos="1080"/>
          <w:tab w:val="left" w:pos="8190"/>
        </w:tabs>
        <w:rPr>
          <w:rFonts w:cs="Arial"/>
          <w:b/>
          <w:sz w:val="14"/>
          <w:szCs w:val="14"/>
        </w:rPr>
      </w:pPr>
      <w:r w:rsidRPr="00AD650E">
        <w:rPr>
          <w:rFonts w:cs="Arial"/>
          <w:sz w:val="14"/>
          <w:szCs w:val="14"/>
        </w:rPr>
        <w:sym w:font="Wingdings 2" w:char="F0A3"/>
      </w:r>
      <w:r w:rsidRPr="00AD650E">
        <w:rPr>
          <w:rFonts w:cs="Arial"/>
          <w:sz w:val="14"/>
          <w:szCs w:val="14"/>
        </w:rPr>
        <w:t xml:space="preserve"> </w:t>
      </w:r>
      <w:proofErr w:type="gramStart"/>
      <w:r w:rsidR="000F42FB">
        <w:rPr>
          <w:rFonts w:cs="Arial"/>
          <w:sz w:val="14"/>
          <w:szCs w:val="14"/>
        </w:rPr>
        <w:t>Cheque/</w:t>
      </w:r>
      <w:r w:rsidRPr="00AD650E">
        <w:rPr>
          <w:rFonts w:cs="Arial"/>
          <w:sz w:val="14"/>
          <w:szCs w:val="14"/>
        </w:rPr>
        <w:t xml:space="preserve"> Telegraphic No.</w:t>
      </w:r>
      <w:proofErr w:type="gramEnd"/>
      <w:r w:rsidRPr="00AD650E">
        <w:rPr>
          <w:rFonts w:cs="Arial"/>
          <w:sz w:val="14"/>
          <w:szCs w:val="14"/>
        </w:rPr>
        <w:t xml:space="preserve"> _________________________ MAKE PAYABLE TO:  MARINA BAY SANDS PTE LTD.  </w:t>
      </w:r>
      <w:r w:rsidRPr="00AD650E">
        <w:rPr>
          <w:rFonts w:cs="Arial"/>
          <w:b/>
          <w:sz w:val="14"/>
          <w:szCs w:val="14"/>
        </w:rPr>
        <w:t>MUST BE RECEIVED 14 DAYS PRIOR TO EVENT START DATE.</w:t>
      </w:r>
    </w:p>
    <w:p w:rsidR="008154E3" w:rsidRPr="00AD650E" w:rsidRDefault="00F6031A" w:rsidP="008154E3">
      <w:pPr>
        <w:tabs>
          <w:tab w:val="left" w:pos="1080"/>
          <w:tab w:val="left" w:pos="8190"/>
        </w:tabs>
        <w:rPr>
          <w:rFonts w:cs="Arial"/>
          <w:b/>
          <w:sz w:val="8"/>
          <w:szCs w:val="8"/>
        </w:rPr>
      </w:pPr>
      <w:r>
        <w:rPr>
          <w:rFonts w:asciiTheme="minorHAnsi" w:hAnsiTheme="minorHAnsi" w:cs="Arial"/>
          <w:noProof/>
          <w:color w:val="000000"/>
          <w:sz w:val="14"/>
          <w:szCs w:val="16"/>
          <w:lang w:val="en-US" w:eastAsia="zh-CN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1F4CAFB1" wp14:editId="5BFCDCA9">
                <wp:simplePos x="0" y="0"/>
                <wp:positionH relativeFrom="column">
                  <wp:posOffset>4549775</wp:posOffset>
                </wp:positionH>
                <wp:positionV relativeFrom="paragraph">
                  <wp:posOffset>37465</wp:posOffset>
                </wp:positionV>
                <wp:extent cx="1856740" cy="1229360"/>
                <wp:effectExtent l="0" t="0" r="0" b="8890"/>
                <wp:wrapNone/>
                <wp:docPr id="86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6740" cy="1229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239" w:rsidRPr="00A928FE" w:rsidRDefault="00565239" w:rsidP="008154E3">
                            <w:pPr>
                              <w:widowControl w:val="0"/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  <w:tab w:val="left" w:pos="1800"/>
                                <w:tab w:val="left" w:pos="2160"/>
                                <w:tab w:val="left" w:pos="2520"/>
                                <w:tab w:val="left" w:pos="2880"/>
                                <w:tab w:val="left" w:pos="324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Arial"/>
                                <w:color w:val="000000"/>
                                <w:sz w:val="16"/>
                                <w:szCs w:val="14"/>
                                <w:u w:val="single"/>
                              </w:rPr>
                            </w:pPr>
                            <w:r w:rsidRPr="008807EE">
                              <w:rPr>
                                <w:rFonts w:cs="Arial"/>
                                <w:sz w:val="14"/>
                                <w:szCs w:val="14"/>
                              </w:rPr>
                              <w:sym w:font="Wingdings 2" w:char="F0A3"/>
                            </w:r>
                            <w:r w:rsidRPr="008807EE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928FE">
                              <w:rPr>
                                <w:rFonts w:asciiTheme="minorHAnsi" w:hAnsiTheme="minorHAnsi" w:cs="Arial"/>
                                <w:color w:val="000000"/>
                                <w:sz w:val="16"/>
                                <w:szCs w:val="14"/>
                                <w:u w:val="single"/>
                              </w:rPr>
                              <w:t>Credit Card Payment</w:t>
                            </w:r>
                            <w:r>
                              <w:rPr>
                                <w:rFonts w:asciiTheme="minorHAnsi" w:hAnsiTheme="minorHAnsi" w:cs="Arial"/>
                                <w:color w:val="000000"/>
                                <w:sz w:val="16"/>
                                <w:szCs w:val="14"/>
                                <w:u w:val="single"/>
                              </w:rPr>
                              <w:t>:</w:t>
                            </w:r>
                          </w:p>
                          <w:p w:rsidR="00565239" w:rsidRPr="00B96E12" w:rsidRDefault="00565239" w:rsidP="008154E3">
                            <w:pPr>
                              <w:widowControl w:val="0"/>
                              <w:tabs>
                                <w:tab w:val="left" w:pos="360"/>
                                <w:tab w:val="left" w:pos="720"/>
                                <w:tab w:val="left" w:pos="1080"/>
                              </w:tabs>
                              <w:autoSpaceDE w:val="0"/>
                              <w:autoSpaceDN w:val="0"/>
                              <w:adjustRightInd w:val="0"/>
                              <w:ind w:left="180"/>
                              <w:rPr>
                                <w:rFonts w:asciiTheme="minorHAnsi" w:hAnsiTheme="minorHAnsi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B96E12">
                              <w:rPr>
                                <w:rFonts w:asciiTheme="minorHAnsi" w:hAnsiTheme="minorHAnsi" w:cs="Arial"/>
                                <w:color w:val="000000"/>
                                <w:sz w:val="14"/>
                                <w:szCs w:val="14"/>
                              </w:rPr>
                              <w:t>Pl</w:t>
                            </w:r>
                            <w:r>
                              <w:rPr>
                                <w:rFonts w:asciiTheme="minorHAnsi" w:hAnsiTheme="minorHAnsi" w:cs="Arial"/>
                                <w:color w:val="000000"/>
                                <w:sz w:val="14"/>
                                <w:szCs w:val="14"/>
                              </w:rPr>
                              <w:t>ease fill up the Credit Authoris</w:t>
                            </w:r>
                            <w:r w:rsidRPr="00B96E12">
                              <w:rPr>
                                <w:rFonts w:asciiTheme="minorHAnsi" w:hAnsiTheme="minorHAnsi" w:cs="Arial"/>
                                <w:color w:val="000000"/>
                                <w:sz w:val="14"/>
                                <w:szCs w:val="14"/>
                              </w:rPr>
                              <w:t>ation Form and submit together with front and back of the credit card.</w:t>
                            </w:r>
                          </w:p>
                          <w:p w:rsidR="00565239" w:rsidRDefault="00565239" w:rsidP="008154E3">
                            <w:pPr>
                              <w:widowControl w:val="0"/>
                              <w:tabs>
                                <w:tab w:val="left" w:pos="360"/>
                                <w:tab w:val="left" w:pos="720"/>
                                <w:tab w:val="left" w:pos="1080"/>
                              </w:tabs>
                              <w:autoSpaceDE w:val="0"/>
                              <w:autoSpaceDN w:val="0"/>
                              <w:adjustRightInd w:val="0"/>
                              <w:ind w:left="180"/>
                              <w:rPr>
                                <w:rFonts w:asciiTheme="minorHAnsi" w:hAnsiTheme="minorHAnsi" w:cs="Arial"/>
                                <w:sz w:val="14"/>
                                <w:szCs w:val="14"/>
                              </w:rPr>
                            </w:pPr>
                            <w:r w:rsidRPr="00B96E12">
                              <w:rPr>
                                <w:rFonts w:asciiTheme="minorHAnsi" w:hAnsiTheme="minorHAnsi" w:cs="Arial"/>
                                <w:sz w:val="14"/>
                                <w:szCs w:val="14"/>
                              </w:rPr>
                              <w:t>Note: To omit the 3 digit CVV/CVC numbers at the back of the credit card due to security issues.</w:t>
                            </w:r>
                          </w:p>
                          <w:p w:rsidR="00565239" w:rsidRDefault="00565239" w:rsidP="008154E3">
                            <w:pPr>
                              <w:widowControl w:val="0"/>
                              <w:tabs>
                                <w:tab w:val="left" w:pos="360"/>
                                <w:tab w:val="left" w:pos="720"/>
                                <w:tab w:val="left" w:pos="1080"/>
                              </w:tabs>
                              <w:autoSpaceDE w:val="0"/>
                              <w:autoSpaceDN w:val="0"/>
                              <w:adjustRightInd w:val="0"/>
                              <w:ind w:left="180"/>
                              <w:rPr>
                                <w:rFonts w:asciiTheme="minorHAnsi" w:hAnsiTheme="minorHAnsi" w:cs="Arial"/>
                                <w:sz w:val="14"/>
                                <w:szCs w:val="14"/>
                              </w:rPr>
                            </w:pPr>
                          </w:p>
                          <w:p w:rsidR="00565239" w:rsidRPr="00A928FE" w:rsidRDefault="00565239" w:rsidP="008154E3">
                            <w:pPr>
                              <w:widowControl w:val="0"/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  <w:tab w:val="left" w:pos="1800"/>
                                <w:tab w:val="left" w:pos="2160"/>
                                <w:tab w:val="left" w:pos="2520"/>
                                <w:tab w:val="left" w:pos="2880"/>
                                <w:tab w:val="left" w:pos="324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Arial"/>
                                <w:color w:val="000000"/>
                                <w:sz w:val="16"/>
                                <w:szCs w:val="14"/>
                                <w:u w:val="single"/>
                              </w:rPr>
                            </w:pPr>
                            <w:r w:rsidRPr="008807EE">
                              <w:rPr>
                                <w:rFonts w:cs="Arial"/>
                                <w:sz w:val="14"/>
                                <w:szCs w:val="14"/>
                              </w:rPr>
                              <w:sym w:font="Wingdings 2" w:char="F0A3"/>
                            </w:r>
                            <w:r w:rsidRPr="008807EE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928FE">
                              <w:rPr>
                                <w:rFonts w:asciiTheme="minorHAnsi" w:hAnsiTheme="minorHAnsi" w:cs="Arial"/>
                                <w:color w:val="000000"/>
                                <w:sz w:val="16"/>
                                <w:szCs w:val="14"/>
                                <w:u w:val="single"/>
                              </w:rPr>
                              <w:t>C</w:t>
                            </w:r>
                            <w:r>
                              <w:rPr>
                                <w:rFonts w:asciiTheme="minorHAnsi" w:hAnsiTheme="minorHAnsi" w:cs="Arial"/>
                                <w:color w:val="000000"/>
                                <w:sz w:val="16"/>
                                <w:szCs w:val="14"/>
                                <w:u w:val="single"/>
                              </w:rPr>
                              <w:t>ash</w:t>
                            </w:r>
                            <w:r w:rsidRPr="00A928FE">
                              <w:rPr>
                                <w:rFonts w:asciiTheme="minorHAnsi" w:hAnsiTheme="minorHAnsi" w:cs="Arial"/>
                                <w:color w:val="000000"/>
                                <w:sz w:val="14"/>
                                <w:szCs w:val="14"/>
                              </w:rPr>
                              <w:t xml:space="preserve"> (only applicable for onsite orders)</w:t>
                            </w:r>
                          </w:p>
                          <w:p w:rsidR="00565239" w:rsidRDefault="00565239" w:rsidP="008154E3">
                            <w:pPr>
                              <w:widowControl w:val="0"/>
                              <w:tabs>
                                <w:tab w:val="left" w:pos="360"/>
                                <w:tab w:val="left" w:pos="720"/>
                                <w:tab w:val="left" w:pos="1080"/>
                              </w:tabs>
                              <w:autoSpaceDE w:val="0"/>
                              <w:autoSpaceDN w:val="0"/>
                              <w:adjustRightInd w:val="0"/>
                              <w:ind w:left="180"/>
                              <w:rPr>
                                <w:rFonts w:asciiTheme="minorHAnsi" w:hAnsiTheme="minorHAnsi" w:cs="Arial"/>
                                <w:sz w:val="14"/>
                                <w:szCs w:val="14"/>
                              </w:rPr>
                            </w:pPr>
                          </w:p>
                          <w:p w:rsidR="00565239" w:rsidRPr="00BA3E68" w:rsidRDefault="00565239" w:rsidP="008154E3">
                            <w:pPr>
                              <w:widowControl w:val="0"/>
                              <w:tabs>
                                <w:tab w:val="left" w:pos="360"/>
                                <w:tab w:val="left" w:pos="720"/>
                                <w:tab w:val="left" w:pos="1080"/>
                              </w:tabs>
                              <w:autoSpaceDE w:val="0"/>
                              <w:autoSpaceDN w:val="0"/>
                              <w:adjustRightInd w:val="0"/>
                              <w:ind w:left="180"/>
                              <w:rPr>
                                <w:rFonts w:asciiTheme="minorHAnsi" w:hAnsiTheme="minorHAnsi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9" o:spid="_x0000_s1091" type="#_x0000_t202" style="position:absolute;margin-left:358.25pt;margin-top:2.95pt;width:146.2pt;height:96.8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" filled="f" stroked="f">
                <v:textbox>
                  <w:txbxContent>
                    <w:p w:rsidR="00565239" w:rsidRPr="00A928FE" w:rsidRDefault="00565239" w:rsidP="008154E3">
                      <w:pPr>
                        <w:widowControl w:val="0"/>
                        <w:tabs>
                          <w:tab w:val="left" w:pos="360"/>
                          <w:tab w:val="left" w:pos="720"/>
                          <w:tab w:val="left" w:pos="1080"/>
                          <w:tab w:val="left" w:pos="1440"/>
                          <w:tab w:val="left" w:pos="1800"/>
                          <w:tab w:val="left" w:pos="2160"/>
                          <w:tab w:val="left" w:pos="2520"/>
                          <w:tab w:val="left" w:pos="2880"/>
                          <w:tab w:val="left" w:pos="3240"/>
                        </w:tabs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Arial"/>
                          <w:color w:val="000000"/>
                          <w:sz w:val="16"/>
                          <w:szCs w:val="14"/>
                          <w:u w:val="single"/>
                        </w:rPr>
                      </w:pPr>
                      <w:r w:rsidRPr="008807EE">
                        <w:rPr>
                          <w:rFonts w:cs="Arial"/>
                          <w:sz w:val="14"/>
                          <w:szCs w:val="14"/>
                        </w:rPr>
                        <w:sym w:font="Wingdings 2" w:char="F0A3"/>
                      </w:r>
                      <w:r w:rsidRPr="008807EE">
                        <w:rPr>
                          <w:rFonts w:cs="Arial"/>
                          <w:sz w:val="14"/>
                          <w:szCs w:val="14"/>
                        </w:rPr>
                        <w:t xml:space="preserve"> </w:t>
                      </w:r>
                      <w:r w:rsidRPr="00A928FE">
                        <w:rPr>
                          <w:rFonts w:asciiTheme="minorHAnsi" w:hAnsiTheme="minorHAnsi" w:cs="Arial"/>
                          <w:color w:val="000000"/>
                          <w:sz w:val="16"/>
                          <w:szCs w:val="14"/>
                          <w:u w:val="single"/>
                        </w:rPr>
                        <w:t>Credit Card Payment</w:t>
                      </w:r>
                      <w:r>
                        <w:rPr>
                          <w:rFonts w:asciiTheme="minorHAnsi" w:hAnsiTheme="minorHAnsi" w:cs="Arial"/>
                          <w:color w:val="000000"/>
                          <w:sz w:val="16"/>
                          <w:szCs w:val="14"/>
                          <w:u w:val="single"/>
                        </w:rPr>
                        <w:t>:</w:t>
                      </w:r>
                    </w:p>
                    <w:p w:rsidR="00565239" w:rsidRPr="00B96E12" w:rsidRDefault="00565239" w:rsidP="008154E3">
                      <w:pPr>
                        <w:widowControl w:val="0"/>
                        <w:tabs>
                          <w:tab w:val="left" w:pos="360"/>
                          <w:tab w:val="left" w:pos="720"/>
                          <w:tab w:val="left" w:pos="1080"/>
                        </w:tabs>
                        <w:autoSpaceDE w:val="0"/>
                        <w:autoSpaceDN w:val="0"/>
                        <w:adjustRightInd w:val="0"/>
                        <w:ind w:left="180"/>
                        <w:rPr>
                          <w:rFonts w:asciiTheme="minorHAnsi" w:hAnsiTheme="minorHAnsi" w:cs="Arial"/>
                          <w:color w:val="000000"/>
                          <w:sz w:val="14"/>
                          <w:szCs w:val="14"/>
                        </w:rPr>
                      </w:pPr>
                      <w:r w:rsidRPr="00B96E12">
                        <w:rPr>
                          <w:rFonts w:asciiTheme="minorHAnsi" w:hAnsiTheme="minorHAnsi" w:cs="Arial"/>
                          <w:color w:val="000000"/>
                          <w:sz w:val="14"/>
                          <w:szCs w:val="14"/>
                        </w:rPr>
                        <w:t>Pl</w:t>
                      </w:r>
                      <w:r>
                        <w:rPr>
                          <w:rFonts w:asciiTheme="minorHAnsi" w:hAnsiTheme="minorHAnsi" w:cs="Arial"/>
                          <w:color w:val="000000"/>
                          <w:sz w:val="14"/>
                          <w:szCs w:val="14"/>
                        </w:rPr>
                        <w:t>ease fill up the Credit Authoris</w:t>
                      </w:r>
                      <w:r w:rsidRPr="00B96E12">
                        <w:rPr>
                          <w:rFonts w:asciiTheme="minorHAnsi" w:hAnsiTheme="minorHAnsi" w:cs="Arial"/>
                          <w:color w:val="000000"/>
                          <w:sz w:val="14"/>
                          <w:szCs w:val="14"/>
                        </w:rPr>
                        <w:t>ation Form and submit together with front and back of the credit card.</w:t>
                      </w:r>
                    </w:p>
                    <w:p w:rsidR="00565239" w:rsidRDefault="00565239" w:rsidP="008154E3">
                      <w:pPr>
                        <w:widowControl w:val="0"/>
                        <w:tabs>
                          <w:tab w:val="left" w:pos="360"/>
                          <w:tab w:val="left" w:pos="720"/>
                          <w:tab w:val="left" w:pos="1080"/>
                        </w:tabs>
                        <w:autoSpaceDE w:val="0"/>
                        <w:autoSpaceDN w:val="0"/>
                        <w:adjustRightInd w:val="0"/>
                        <w:ind w:left="180"/>
                        <w:rPr>
                          <w:rFonts w:asciiTheme="minorHAnsi" w:hAnsiTheme="minorHAnsi" w:cs="Arial"/>
                          <w:sz w:val="14"/>
                          <w:szCs w:val="14"/>
                        </w:rPr>
                      </w:pPr>
                      <w:r w:rsidRPr="00B96E12">
                        <w:rPr>
                          <w:rFonts w:asciiTheme="minorHAnsi" w:hAnsiTheme="minorHAnsi" w:cs="Arial"/>
                          <w:sz w:val="14"/>
                          <w:szCs w:val="14"/>
                        </w:rPr>
                        <w:t>Note: To omit the 3 digit CVV/CVC numbers at the back of the credit card due to security issues.</w:t>
                      </w:r>
                    </w:p>
                    <w:p w:rsidR="00565239" w:rsidRDefault="00565239" w:rsidP="008154E3">
                      <w:pPr>
                        <w:widowControl w:val="0"/>
                        <w:tabs>
                          <w:tab w:val="left" w:pos="360"/>
                          <w:tab w:val="left" w:pos="720"/>
                          <w:tab w:val="left" w:pos="1080"/>
                        </w:tabs>
                        <w:autoSpaceDE w:val="0"/>
                        <w:autoSpaceDN w:val="0"/>
                        <w:adjustRightInd w:val="0"/>
                        <w:ind w:left="180"/>
                        <w:rPr>
                          <w:rFonts w:asciiTheme="minorHAnsi" w:hAnsiTheme="minorHAnsi" w:cs="Arial"/>
                          <w:sz w:val="14"/>
                          <w:szCs w:val="14"/>
                        </w:rPr>
                      </w:pPr>
                    </w:p>
                    <w:p w:rsidR="00565239" w:rsidRPr="00A928FE" w:rsidRDefault="00565239" w:rsidP="008154E3">
                      <w:pPr>
                        <w:widowControl w:val="0"/>
                        <w:tabs>
                          <w:tab w:val="left" w:pos="360"/>
                          <w:tab w:val="left" w:pos="720"/>
                          <w:tab w:val="left" w:pos="1080"/>
                          <w:tab w:val="left" w:pos="1440"/>
                          <w:tab w:val="left" w:pos="1800"/>
                          <w:tab w:val="left" w:pos="2160"/>
                          <w:tab w:val="left" w:pos="2520"/>
                          <w:tab w:val="left" w:pos="2880"/>
                          <w:tab w:val="left" w:pos="3240"/>
                        </w:tabs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Arial"/>
                          <w:color w:val="000000"/>
                          <w:sz w:val="16"/>
                          <w:szCs w:val="14"/>
                          <w:u w:val="single"/>
                        </w:rPr>
                      </w:pPr>
                      <w:r w:rsidRPr="008807EE">
                        <w:rPr>
                          <w:rFonts w:cs="Arial"/>
                          <w:sz w:val="14"/>
                          <w:szCs w:val="14"/>
                        </w:rPr>
                        <w:sym w:font="Wingdings 2" w:char="F0A3"/>
                      </w:r>
                      <w:r w:rsidRPr="008807EE">
                        <w:rPr>
                          <w:rFonts w:cs="Arial"/>
                          <w:sz w:val="14"/>
                          <w:szCs w:val="14"/>
                        </w:rPr>
                        <w:t xml:space="preserve"> </w:t>
                      </w:r>
                      <w:r w:rsidRPr="00A928FE">
                        <w:rPr>
                          <w:rFonts w:asciiTheme="minorHAnsi" w:hAnsiTheme="minorHAnsi" w:cs="Arial"/>
                          <w:color w:val="000000"/>
                          <w:sz w:val="16"/>
                          <w:szCs w:val="14"/>
                          <w:u w:val="single"/>
                        </w:rPr>
                        <w:t>C</w:t>
                      </w:r>
                      <w:r>
                        <w:rPr>
                          <w:rFonts w:asciiTheme="minorHAnsi" w:hAnsiTheme="minorHAnsi" w:cs="Arial"/>
                          <w:color w:val="000000"/>
                          <w:sz w:val="16"/>
                          <w:szCs w:val="14"/>
                          <w:u w:val="single"/>
                        </w:rPr>
                        <w:t>ash</w:t>
                      </w:r>
                      <w:r w:rsidRPr="00A928FE">
                        <w:rPr>
                          <w:rFonts w:asciiTheme="minorHAnsi" w:hAnsiTheme="minorHAnsi" w:cs="Arial"/>
                          <w:color w:val="000000"/>
                          <w:sz w:val="14"/>
                          <w:szCs w:val="14"/>
                        </w:rPr>
                        <w:t xml:space="preserve"> (only applicable for onsite orders)</w:t>
                      </w:r>
                    </w:p>
                    <w:p w:rsidR="00565239" w:rsidRDefault="00565239" w:rsidP="008154E3">
                      <w:pPr>
                        <w:widowControl w:val="0"/>
                        <w:tabs>
                          <w:tab w:val="left" w:pos="360"/>
                          <w:tab w:val="left" w:pos="720"/>
                          <w:tab w:val="left" w:pos="1080"/>
                        </w:tabs>
                        <w:autoSpaceDE w:val="0"/>
                        <w:autoSpaceDN w:val="0"/>
                        <w:adjustRightInd w:val="0"/>
                        <w:ind w:left="180"/>
                        <w:rPr>
                          <w:rFonts w:asciiTheme="minorHAnsi" w:hAnsiTheme="minorHAnsi" w:cs="Arial"/>
                          <w:sz w:val="14"/>
                          <w:szCs w:val="14"/>
                        </w:rPr>
                      </w:pPr>
                    </w:p>
                    <w:p w:rsidR="00565239" w:rsidRPr="00BA3E68" w:rsidRDefault="00565239" w:rsidP="008154E3">
                      <w:pPr>
                        <w:widowControl w:val="0"/>
                        <w:tabs>
                          <w:tab w:val="left" w:pos="360"/>
                          <w:tab w:val="left" w:pos="720"/>
                          <w:tab w:val="left" w:pos="1080"/>
                        </w:tabs>
                        <w:autoSpaceDE w:val="0"/>
                        <w:autoSpaceDN w:val="0"/>
                        <w:adjustRightInd w:val="0"/>
                        <w:ind w:left="180"/>
                        <w:rPr>
                          <w:rFonts w:asciiTheme="minorHAnsi" w:hAnsiTheme="minorHAnsi" w:cs="Arial"/>
                          <w:color w:val="000000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noProof/>
          <w:color w:val="000000"/>
          <w:sz w:val="14"/>
          <w:szCs w:val="14"/>
          <w:lang w:val="en-US" w:eastAsia="zh-CN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0EAA248D" wp14:editId="3048F0F1">
                <wp:simplePos x="0" y="0"/>
                <wp:positionH relativeFrom="column">
                  <wp:posOffset>2428240</wp:posOffset>
                </wp:positionH>
                <wp:positionV relativeFrom="paragraph">
                  <wp:posOffset>41275</wp:posOffset>
                </wp:positionV>
                <wp:extent cx="1964690" cy="1626235"/>
                <wp:effectExtent l="0" t="0" r="0" b="0"/>
                <wp:wrapNone/>
                <wp:docPr id="85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4690" cy="162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239" w:rsidRPr="00B96E12" w:rsidRDefault="00565239" w:rsidP="008154E3">
                            <w:pPr>
                              <w:widowControl w:val="0"/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  <w:tab w:val="left" w:pos="1800"/>
                                <w:tab w:val="left" w:pos="2160"/>
                                <w:tab w:val="left" w:pos="2520"/>
                                <w:tab w:val="left" w:pos="2880"/>
                                <w:tab w:val="left" w:pos="3240"/>
                                <w:tab w:val="left" w:pos="3600"/>
                                <w:tab w:val="left" w:pos="3960"/>
                                <w:tab w:val="left" w:pos="4320"/>
                                <w:tab w:val="left" w:pos="4680"/>
                              </w:tabs>
                              <w:autoSpaceDE w:val="0"/>
                              <w:autoSpaceDN w:val="0"/>
                              <w:adjustRightInd w:val="0"/>
                              <w:ind w:left="180" w:hanging="180"/>
                              <w:rPr>
                                <w:rFonts w:asciiTheme="minorHAnsi" w:hAnsiTheme="minorHAnsi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8807EE">
                              <w:rPr>
                                <w:rFonts w:cs="Arial"/>
                                <w:sz w:val="14"/>
                                <w:szCs w:val="14"/>
                              </w:rPr>
                              <w:sym w:font="Wingdings 2" w:char="F0A3"/>
                            </w:r>
                            <w:r w:rsidRPr="008807EE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928FE">
                              <w:rPr>
                                <w:rFonts w:asciiTheme="minorHAnsi" w:hAnsiTheme="minorHAnsi" w:cs="Arial"/>
                                <w:color w:val="000000"/>
                                <w:sz w:val="16"/>
                                <w:szCs w:val="14"/>
                                <w:u w:val="single"/>
                              </w:rPr>
                              <w:t>Telegraphic Transfer</w:t>
                            </w:r>
                            <w:proofErr w:type="gramStart"/>
                            <w:r w:rsidRPr="00A928FE">
                              <w:rPr>
                                <w:rFonts w:asciiTheme="minorHAnsi" w:hAnsiTheme="minorHAnsi" w:cs="Arial"/>
                                <w:color w:val="000000"/>
                                <w:sz w:val="16"/>
                                <w:szCs w:val="14"/>
                                <w:u w:val="single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Theme="minorHAnsi" w:hAnsiTheme="minorHAnsi" w:cs="Arial"/>
                                <w:color w:val="000000"/>
                                <w:sz w:val="14"/>
                                <w:szCs w:val="14"/>
                              </w:rPr>
                              <w:br/>
                              <w:t>P</w:t>
                            </w:r>
                            <w:r w:rsidRPr="00B96E12">
                              <w:rPr>
                                <w:rFonts w:asciiTheme="minorHAnsi" w:hAnsiTheme="minorHAnsi" w:cs="Arial"/>
                                <w:color w:val="000000"/>
                                <w:sz w:val="14"/>
                                <w:szCs w:val="14"/>
                              </w:rPr>
                              <w:t xml:space="preserve">lease </w:t>
                            </w:r>
                            <w:r>
                              <w:rPr>
                                <w:rFonts w:asciiTheme="minorHAnsi" w:hAnsiTheme="minorHAnsi" w:cs="Arial"/>
                                <w:color w:val="000000"/>
                                <w:sz w:val="14"/>
                                <w:szCs w:val="14"/>
                              </w:rPr>
                              <w:t>make payment to:</w:t>
                            </w:r>
                          </w:p>
                          <w:p w:rsidR="00565239" w:rsidRPr="00A928FE" w:rsidRDefault="00565239" w:rsidP="008154E3">
                            <w:pPr>
                              <w:widowControl w:val="0"/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  <w:tab w:val="left" w:pos="1800"/>
                                <w:tab w:val="left" w:pos="2160"/>
                                <w:tab w:val="left" w:pos="2520"/>
                                <w:tab w:val="left" w:pos="2880"/>
                                <w:tab w:val="left" w:pos="3240"/>
                              </w:tabs>
                              <w:autoSpaceDE w:val="0"/>
                              <w:autoSpaceDN w:val="0"/>
                              <w:adjustRightInd w:val="0"/>
                              <w:ind w:left="180"/>
                              <w:rPr>
                                <w:rFonts w:asciiTheme="minorHAnsi" w:hAnsiTheme="minorHAnsi" w:cs="Arial"/>
                                <w:b/>
                                <w:i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A928FE">
                              <w:rPr>
                                <w:rFonts w:asciiTheme="minorHAnsi" w:hAnsiTheme="minorHAnsi" w:cs="Arial"/>
                                <w:b/>
                                <w:i/>
                                <w:color w:val="000000"/>
                                <w:sz w:val="14"/>
                                <w:szCs w:val="14"/>
                              </w:rPr>
                              <w:t>Bank Name: DBS Bank Ltd</w:t>
                            </w:r>
                          </w:p>
                          <w:p w:rsidR="00565239" w:rsidRPr="00A928FE" w:rsidRDefault="00565239" w:rsidP="008154E3">
                            <w:pPr>
                              <w:widowControl w:val="0"/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  <w:tab w:val="left" w:pos="1800"/>
                                <w:tab w:val="left" w:pos="2160"/>
                                <w:tab w:val="left" w:pos="2520"/>
                                <w:tab w:val="left" w:pos="2880"/>
                                <w:tab w:val="left" w:pos="3240"/>
                              </w:tabs>
                              <w:autoSpaceDE w:val="0"/>
                              <w:autoSpaceDN w:val="0"/>
                              <w:adjustRightInd w:val="0"/>
                              <w:ind w:left="180"/>
                              <w:rPr>
                                <w:rFonts w:asciiTheme="minorHAnsi" w:hAnsiTheme="minorHAnsi" w:cs="Arial"/>
                                <w:b/>
                                <w:i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A928FE">
                              <w:rPr>
                                <w:rFonts w:asciiTheme="minorHAnsi" w:hAnsiTheme="minorHAnsi" w:cs="Arial"/>
                                <w:b/>
                                <w:i/>
                                <w:color w:val="000000"/>
                                <w:sz w:val="14"/>
                                <w:szCs w:val="14"/>
                              </w:rPr>
                              <w:t>A/C No.: 003</w:t>
                            </w:r>
                            <w:r w:rsidRPr="00A928FE">
                              <w:rPr>
                                <w:rFonts w:asciiTheme="minorHAnsi" w:hAnsiTheme="minorHAnsi" w:cs="Arial"/>
                                <w:b/>
                                <w:i/>
                                <w:color w:val="000000"/>
                                <w:sz w:val="14"/>
                                <w:szCs w:val="14"/>
                              </w:rPr>
                              <w:noBreakHyphen/>
                              <w:t>909346</w:t>
                            </w:r>
                            <w:r w:rsidRPr="00A928FE">
                              <w:rPr>
                                <w:rFonts w:asciiTheme="minorHAnsi" w:hAnsiTheme="minorHAnsi" w:cs="Arial"/>
                                <w:b/>
                                <w:i/>
                                <w:color w:val="000000"/>
                                <w:sz w:val="14"/>
                                <w:szCs w:val="14"/>
                              </w:rPr>
                              <w:noBreakHyphen/>
                              <w:t>2</w:t>
                            </w:r>
                          </w:p>
                          <w:p w:rsidR="00565239" w:rsidRPr="00A928FE" w:rsidRDefault="00565239" w:rsidP="008154E3">
                            <w:pPr>
                              <w:widowControl w:val="0"/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  <w:tab w:val="left" w:pos="1800"/>
                                <w:tab w:val="left" w:pos="2160"/>
                                <w:tab w:val="left" w:pos="2520"/>
                                <w:tab w:val="left" w:pos="2880"/>
                                <w:tab w:val="left" w:pos="3240"/>
                              </w:tabs>
                              <w:autoSpaceDE w:val="0"/>
                              <w:autoSpaceDN w:val="0"/>
                              <w:adjustRightInd w:val="0"/>
                              <w:ind w:left="180"/>
                              <w:rPr>
                                <w:rFonts w:asciiTheme="minorHAnsi" w:hAnsiTheme="minorHAnsi" w:cs="Arial"/>
                                <w:b/>
                                <w:i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A928FE">
                              <w:rPr>
                                <w:rFonts w:asciiTheme="minorHAnsi" w:hAnsiTheme="minorHAnsi" w:cs="Arial"/>
                                <w:b/>
                                <w:i/>
                                <w:color w:val="000000"/>
                                <w:sz w:val="14"/>
                                <w:szCs w:val="14"/>
                              </w:rPr>
                              <w:t>A/C Name: Marina Bay Sands Pte Ltd</w:t>
                            </w:r>
                          </w:p>
                          <w:p w:rsidR="00565239" w:rsidRDefault="00565239" w:rsidP="008154E3">
                            <w:pPr>
                              <w:widowControl w:val="0"/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  <w:tab w:val="left" w:pos="1800"/>
                                <w:tab w:val="left" w:pos="2160"/>
                                <w:tab w:val="left" w:pos="2520"/>
                                <w:tab w:val="left" w:pos="2880"/>
                                <w:tab w:val="left" w:pos="3240"/>
                              </w:tabs>
                              <w:autoSpaceDE w:val="0"/>
                              <w:autoSpaceDN w:val="0"/>
                              <w:adjustRightInd w:val="0"/>
                              <w:ind w:left="180"/>
                              <w:rPr>
                                <w:rFonts w:asciiTheme="minorHAnsi" w:hAnsiTheme="minorHAnsi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A928FE">
                              <w:rPr>
                                <w:rFonts w:asciiTheme="minorHAnsi" w:hAnsiTheme="minorHAnsi" w:cs="Arial"/>
                                <w:b/>
                                <w:i/>
                                <w:color w:val="000000"/>
                                <w:sz w:val="14"/>
                                <w:szCs w:val="14"/>
                              </w:rPr>
                              <w:t>Swift Code: DBSSSGSG</w:t>
                            </w:r>
                            <w:r>
                              <w:rPr>
                                <w:rFonts w:asciiTheme="minorHAnsi" w:hAnsiTheme="minorHAnsi" w:cs="Arial"/>
                                <w:color w:val="000000"/>
                                <w:sz w:val="14"/>
                                <w:szCs w:val="14"/>
                              </w:rPr>
                              <w:br/>
                              <w:t>Reference: Please include the event/event date during Telegraphic Transfer. Failure to do so will result with the wire transfer not properly crediting to your event account.</w:t>
                            </w:r>
                          </w:p>
                          <w:p w:rsidR="00565239" w:rsidRPr="00BA3E68" w:rsidRDefault="00565239" w:rsidP="008154E3">
                            <w:pPr>
                              <w:widowControl w:val="0"/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  <w:tab w:val="left" w:pos="1800"/>
                                <w:tab w:val="left" w:pos="2160"/>
                                <w:tab w:val="left" w:pos="2520"/>
                                <w:tab w:val="left" w:pos="2880"/>
                                <w:tab w:val="left" w:pos="3240"/>
                              </w:tabs>
                              <w:autoSpaceDE w:val="0"/>
                              <w:autoSpaceDN w:val="0"/>
                              <w:adjustRightInd w:val="0"/>
                              <w:ind w:left="180"/>
                              <w:rPr>
                                <w:rFonts w:asciiTheme="minorHAnsi" w:hAnsiTheme="minorHAnsi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i/>
                                <w:color w:val="000000"/>
                                <w:sz w:val="14"/>
                                <w:szCs w:val="14"/>
                              </w:rPr>
                              <w:t xml:space="preserve">NOTE: Organisation will be responsible for the payment of all charges incurred from the bank. </w:t>
                            </w:r>
                          </w:p>
                          <w:p w:rsidR="00565239" w:rsidRPr="00BA3E68" w:rsidRDefault="00565239" w:rsidP="008154E3">
                            <w:pPr>
                              <w:widowControl w:val="0"/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  <w:tab w:val="left" w:pos="1800"/>
                                <w:tab w:val="left" w:pos="2160"/>
                                <w:tab w:val="left" w:pos="2520"/>
                                <w:tab w:val="left" w:pos="2880"/>
                                <w:tab w:val="left" w:pos="3240"/>
                              </w:tabs>
                              <w:autoSpaceDE w:val="0"/>
                              <w:autoSpaceDN w:val="0"/>
                              <w:adjustRightInd w:val="0"/>
                              <w:ind w:left="180"/>
                              <w:rPr>
                                <w:rFonts w:asciiTheme="minorHAnsi" w:hAnsiTheme="minorHAnsi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88" o:spid="_x0000_s1092" type="#_x0000_t202" style="position:absolute;margin-left:191.2pt;margin-top:3.25pt;width:154.7pt;height:128.05pt;z-index:2518231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rQruQIAAMU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" filled="f" stroked="f">
                <v:textbox style="mso-fit-shape-to-text:t">
                  <w:txbxContent>
                    <w:p w:rsidR="00565239" w:rsidRPr="00B96E12" w:rsidRDefault="00565239" w:rsidP="008154E3">
                      <w:pPr>
                        <w:widowControl w:val="0"/>
                        <w:tabs>
                          <w:tab w:val="left" w:pos="360"/>
                          <w:tab w:val="left" w:pos="720"/>
                          <w:tab w:val="left" w:pos="1080"/>
                          <w:tab w:val="left" w:pos="1440"/>
                          <w:tab w:val="left" w:pos="1800"/>
                          <w:tab w:val="left" w:pos="2160"/>
                          <w:tab w:val="left" w:pos="2520"/>
                          <w:tab w:val="left" w:pos="2880"/>
                          <w:tab w:val="left" w:pos="3240"/>
                          <w:tab w:val="left" w:pos="3600"/>
                          <w:tab w:val="left" w:pos="3960"/>
                          <w:tab w:val="left" w:pos="4320"/>
                          <w:tab w:val="left" w:pos="4680"/>
                        </w:tabs>
                        <w:autoSpaceDE w:val="0"/>
                        <w:autoSpaceDN w:val="0"/>
                        <w:adjustRightInd w:val="0"/>
                        <w:ind w:left="180" w:hanging="180"/>
                        <w:rPr>
                          <w:rFonts w:asciiTheme="minorHAnsi" w:hAnsiTheme="minorHAnsi" w:cs="Arial"/>
                          <w:color w:val="000000"/>
                          <w:sz w:val="14"/>
                          <w:szCs w:val="14"/>
                        </w:rPr>
                      </w:pPr>
                      <w:r w:rsidRPr="008807EE">
                        <w:rPr>
                          <w:rFonts w:cs="Arial"/>
                          <w:sz w:val="14"/>
                          <w:szCs w:val="14"/>
                        </w:rPr>
                        <w:sym w:font="Wingdings 2" w:char="F0A3"/>
                      </w:r>
                      <w:r w:rsidRPr="008807EE">
                        <w:rPr>
                          <w:rFonts w:cs="Arial"/>
                          <w:sz w:val="14"/>
                          <w:szCs w:val="14"/>
                        </w:rPr>
                        <w:t xml:space="preserve"> </w:t>
                      </w:r>
                      <w:r w:rsidRPr="00A928FE">
                        <w:rPr>
                          <w:rFonts w:asciiTheme="minorHAnsi" w:hAnsiTheme="minorHAnsi" w:cs="Arial"/>
                          <w:color w:val="000000"/>
                          <w:sz w:val="16"/>
                          <w:szCs w:val="14"/>
                          <w:u w:val="single"/>
                        </w:rPr>
                        <w:t>Telegraphic Transfer</w:t>
                      </w:r>
                      <w:proofErr w:type="gramStart"/>
                      <w:r w:rsidRPr="00A928FE">
                        <w:rPr>
                          <w:rFonts w:asciiTheme="minorHAnsi" w:hAnsiTheme="minorHAnsi" w:cs="Arial"/>
                          <w:color w:val="000000"/>
                          <w:sz w:val="16"/>
                          <w:szCs w:val="14"/>
                          <w:u w:val="single"/>
                        </w:rPr>
                        <w:t>:</w:t>
                      </w:r>
                      <w:proofErr w:type="gramEnd"/>
                      <w:r>
                        <w:rPr>
                          <w:rFonts w:asciiTheme="minorHAnsi" w:hAnsiTheme="minorHAnsi" w:cs="Arial"/>
                          <w:color w:val="000000"/>
                          <w:sz w:val="14"/>
                          <w:szCs w:val="14"/>
                        </w:rPr>
                        <w:br/>
                        <w:t>P</w:t>
                      </w:r>
                      <w:r w:rsidRPr="00B96E12">
                        <w:rPr>
                          <w:rFonts w:asciiTheme="minorHAnsi" w:hAnsiTheme="minorHAnsi" w:cs="Arial"/>
                          <w:color w:val="000000"/>
                          <w:sz w:val="14"/>
                          <w:szCs w:val="14"/>
                        </w:rPr>
                        <w:t xml:space="preserve">lease </w:t>
                      </w:r>
                      <w:r>
                        <w:rPr>
                          <w:rFonts w:asciiTheme="minorHAnsi" w:hAnsiTheme="minorHAnsi" w:cs="Arial"/>
                          <w:color w:val="000000"/>
                          <w:sz w:val="14"/>
                          <w:szCs w:val="14"/>
                        </w:rPr>
                        <w:t>make payment to:</w:t>
                      </w:r>
                    </w:p>
                    <w:p w:rsidR="00565239" w:rsidRPr="00A928FE" w:rsidRDefault="00565239" w:rsidP="008154E3">
                      <w:pPr>
                        <w:widowControl w:val="0"/>
                        <w:tabs>
                          <w:tab w:val="left" w:pos="360"/>
                          <w:tab w:val="left" w:pos="720"/>
                          <w:tab w:val="left" w:pos="1080"/>
                          <w:tab w:val="left" w:pos="1440"/>
                          <w:tab w:val="left" w:pos="1800"/>
                          <w:tab w:val="left" w:pos="2160"/>
                          <w:tab w:val="left" w:pos="2520"/>
                          <w:tab w:val="left" w:pos="2880"/>
                          <w:tab w:val="left" w:pos="3240"/>
                        </w:tabs>
                        <w:autoSpaceDE w:val="0"/>
                        <w:autoSpaceDN w:val="0"/>
                        <w:adjustRightInd w:val="0"/>
                        <w:ind w:left="180"/>
                        <w:rPr>
                          <w:rFonts w:asciiTheme="minorHAnsi" w:hAnsiTheme="minorHAnsi" w:cs="Arial"/>
                          <w:b/>
                          <w:i/>
                          <w:color w:val="000000"/>
                          <w:sz w:val="14"/>
                          <w:szCs w:val="14"/>
                        </w:rPr>
                      </w:pPr>
                      <w:r w:rsidRPr="00A928FE">
                        <w:rPr>
                          <w:rFonts w:asciiTheme="minorHAnsi" w:hAnsiTheme="minorHAnsi" w:cs="Arial"/>
                          <w:b/>
                          <w:i/>
                          <w:color w:val="000000"/>
                          <w:sz w:val="14"/>
                          <w:szCs w:val="14"/>
                        </w:rPr>
                        <w:t>Bank Name: DBS Bank Ltd</w:t>
                      </w:r>
                    </w:p>
                    <w:p w:rsidR="00565239" w:rsidRPr="00A928FE" w:rsidRDefault="00565239" w:rsidP="008154E3">
                      <w:pPr>
                        <w:widowControl w:val="0"/>
                        <w:tabs>
                          <w:tab w:val="left" w:pos="360"/>
                          <w:tab w:val="left" w:pos="720"/>
                          <w:tab w:val="left" w:pos="1080"/>
                          <w:tab w:val="left" w:pos="1440"/>
                          <w:tab w:val="left" w:pos="1800"/>
                          <w:tab w:val="left" w:pos="2160"/>
                          <w:tab w:val="left" w:pos="2520"/>
                          <w:tab w:val="left" w:pos="2880"/>
                          <w:tab w:val="left" w:pos="3240"/>
                        </w:tabs>
                        <w:autoSpaceDE w:val="0"/>
                        <w:autoSpaceDN w:val="0"/>
                        <w:adjustRightInd w:val="0"/>
                        <w:ind w:left="180"/>
                        <w:rPr>
                          <w:rFonts w:asciiTheme="minorHAnsi" w:hAnsiTheme="minorHAnsi" w:cs="Arial"/>
                          <w:b/>
                          <w:i/>
                          <w:color w:val="000000"/>
                          <w:sz w:val="14"/>
                          <w:szCs w:val="14"/>
                        </w:rPr>
                      </w:pPr>
                      <w:r w:rsidRPr="00A928FE">
                        <w:rPr>
                          <w:rFonts w:asciiTheme="minorHAnsi" w:hAnsiTheme="minorHAnsi" w:cs="Arial"/>
                          <w:b/>
                          <w:i/>
                          <w:color w:val="000000"/>
                          <w:sz w:val="14"/>
                          <w:szCs w:val="14"/>
                        </w:rPr>
                        <w:t>A/C No.: 003</w:t>
                      </w:r>
                      <w:r w:rsidRPr="00A928FE">
                        <w:rPr>
                          <w:rFonts w:asciiTheme="minorHAnsi" w:hAnsiTheme="minorHAnsi" w:cs="Arial"/>
                          <w:b/>
                          <w:i/>
                          <w:color w:val="000000"/>
                          <w:sz w:val="14"/>
                          <w:szCs w:val="14"/>
                        </w:rPr>
                        <w:noBreakHyphen/>
                        <w:t>909346</w:t>
                      </w:r>
                      <w:r w:rsidRPr="00A928FE">
                        <w:rPr>
                          <w:rFonts w:asciiTheme="minorHAnsi" w:hAnsiTheme="minorHAnsi" w:cs="Arial"/>
                          <w:b/>
                          <w:i/>
                          <w:color w:val="000000"/>
                          <w:sz w:val="14"/>
                          <w:szCs w:val="14"/>
                        </w:rPr>
                        <w:noBreakHyphen/>
                        <w:t>2</w:t>
                      </w:r>
                    </w:p>
                    <w:p w:rsidR="00565239" w:rsidRPr="00A928FE" w:rsidRDefault="00565239" w:rsidP="008154E3">
                      <w:pPr>
                        <w:widowControl w:val="0"/>
                        <w:tabs>
                          <w:tab w:val="left" w:pos="360"/>
                          <w:tab w:val="left" w:pos="720"/>
                          <w:tab w:val="left" w:pos="1080"/>
                          <w:tab w:val="left" w:pos="1440"/>
                          <w:tab w:val="left" w:pos="1800"/>
                          <w:tab w:val="left" w:pos="2160"/>
                          <w:tab w:val="left" w:pos="2520"/>
                          <w:tab w:val="left" w:pos="2880"/>
                          <w:tab w:val="left" w:pos="3240"/>
                        </w:tabs>
                        <w:autoSpaceDE w:val="0"/>
                        <w:autoSpaceDN w:val="0"/>
                        <w:adjustRightInd w:val="0"/>
                        <w:ind w:left="180"/>
                        <w:rPr>
                          <w:rFonts w:asciiTheme="minorHAnsi" w:hAnsiTheme="minorHAnsi" w:cs="Arial"/>
                          <w:b/>
                          <w:i/>
                          <w:color w:val="000000"/>
                          <w:sz w:val="14"/>
                          <w:szCs w:val="14"/>
                        </w:rPr>
                      </w:pPr>
                      <w:r w:rsidRPr="00A928FE">
                        <w:rPr>
                          <w:rFonts w:asciiTheme="minorHAnsi" w:hAnsiTheme="minorHAnsi" w:cs="Arial"/>
                          <w:b/>
                          <w:i/>
                          <w:color w:val="000000"/>
                          <w:sz w:val="14"/>
                          <w:szCs w:val="14"/>
                        </w:rPr>
                        <w:t>A/C Name: Marina Bay Sands Pte Ltd</w:t>
                      </w:r>
                    </w:p>
                    <w:p w:rsidR="00565239" w:rsidRDefault="00565239" w:rsidP="008154E3">
                      <w:pPr>
                        <w:widowControl w:val="0"/>
                        <w:tabs>
                          <w:tab w:val="left" w:pos="360"/>
                          <w:tab w:val="left" w:pos="720"/>
                          <w:tab w:val="left" w:pos="1080"/>
                          <w:tab w:val="left" w:pos="1440"/>
                          <w:tab w:val="left" w:pos="1800"/>
                          <w:tab w:val="left" w:pos="2160"/>
                          <w:tab w:val="left" w:pos="2520"/>
                          <w:tab w:val="left" w:pos="2880"/>
                          <w:tab w:val="left" w:pos="3240"/>
                        </w:tabs>
                        <w:autoSpaceDE w:val="0"/>
                        <w:autoSpaceDN w:val="0"/>
                        <w:adjustRightInd w:val="0"/>
                        <w:ind w:left="180"/>
                        <w:rPr>
                          <w:rFonts w:asciiTheme="minorHAnsi" w:hAnsiTheme="minorHAnsi" w:cs="Arial"/>
                          <w:color w:val="000000"/>
                          <w:sz w:val="14"/>
                          <w:szCs w:val="14"/>
                        </w:rPr>
                      </w:pPr>
                      <w:r w:rsidRPr="00A928FE">
                        <w:rPr>
                          <w:rFonts w:asciiTheme="minorHAnsi" w:hAnsiTheme="minorHAnsi" w:cs="Arial"/>
                          <w:b/>
                          <w:i/>
                          <w:color w:val="000000"/>
                          <w:sz w:val="14"/>
                          <w:szCs w:val="14"/>
                        </w:rPr>
                        <w:t>Swift Code: DBSSSGSG</w:t>
                      </w:r>
                      <w:r>
                        <w:rPr>
                          <w:rFonts w:asciiTheme="minorHAnsi" w:hAnsiTheme="minorHAnsi" w:cs="Arial"/>
                          <w:color w:val="000000"/>
                          <w:sz w:val="14"/>
                          <w:szCs w:val="14"/>
                        </w:rPr>
                        <w:br/>
                        <w:t>Reference: Please include the event/event date during Telegraphic Transfer. Failure to do so will result with the wire transfer not properly crediting to your event account.</w:t>
                      </w:r>
                    </w:p>
                    <w:p w:rsidR="00565239" w:rsidRPr="00BA3E68" w:rsidRDefault="00565239" w:rsidP="008154E3">
                      <w:pPr>
                        <w:widowControl w:val="0"/>
                        <w:tabs>
                          <w:tab w:val="left" w:pos="360"/>
                          <w:tab w:val="left" w:pos="720"/>
                          <w:tab w:val="left" w:pos="1080"/>
                          <w:tab w:val="left" w:pos="1440"/>
                          <w:tab w:val="left" w:pos="1800"/>
                          <w:tab w:val="left" w:pos="2160"/>
                          <w:tab w:val="left" w:pos="2520"/>
                          <w:tab w:val="left" w:pos="2880"/>
                          <w:tab w:val="left" w:pos="3240"/>
                        </w:tabs>
                        <w:autoSpaceDE w:val="0"/>
                        <w:autoSpaceDN w:val="0"/>
                        <w:adjustRightInd w:val="0"/>
                        <w:ind w:left="180"/>
                        <w:rPr>
                          <w:rFonts w:asciiTheme="minorHAnsi" w:hAnsiTheme="minorHAnsi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i/>
                          <w:color w:val="000000"/>
                          <w:sz w:val="14"/>
                          <w:szCs w:val="14"/>
                        </w:rPr>
                        <w:t xml:space="preserve">NOTE: Organisation will be responsible for the payment of all charges incurred from the bank. </w:t>
                      </w:r>
                    </w:p>
                    <w:p w:rsidR="00565239" w:rsidRPr="00BA3E68" w:rsidRDefault="00565239" w:rsidP="008154E3">
                      <w:pPr>
                        <w:widowControl w:val="0"/>
                        <w:tabs>
                          <w:tab w:val="left" w:pos="360"/>
                          <w:tab w:val="left" w:pos="720"/>
                          <w:tab w:val="left" w:pos="1080"/>
                          <w:tab w:val="left" w:pos="1440"/>
                          <w:tab w:val="left" w:pos="1800"/>
                          <w:tab w:val="left" w:pos="2160"/>
                          <w:tab w:val="left" w:pos="2520"/>
                          <w:tab w:val="left" w:pos="2880"/>
                          <w:tab w:val="left" w:pos="3240"/>
                        </w:tabs>
                        <w:autoSpaceDE w:val="0"/>
                        <w:autoSpaceDN w:val="0"/>
                        <w:adjustRightInd w:val="0"/>
                        <w:ind w:left="180"/>
                        <w:rPr>
                          <w:rFonts w:asciiTheme="minorHAnsi" w:hAnsiTheme="minorHAnsi" w:cs="Arial"/>
                          <w:color w:val="000000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154E3" w:rsidRPr="00AD650E" w:rsidRDefault="008154E3" w:rsidP="008154E3">
      <w:pPr>
        <w:tabs>
          <w:tab w:val="left" w:pos="4320"/>
        </w:tabs>
        <w:outlineLvl w:val="0"/>
        <w:rPr>
          <w:rFonts w:cs="Arial"/>
          <w:sz w:val="16"/>
          <w:szCs w:val="16"/>
          <w:u w:val="single"/>
        </w:rPr>
      </w:pPr>
      <w:r w:rsidRPr="00AD650E">
        <w:rPr>
          <w:rFonts w:cs="Arial"/>
          <w:sz w:val="14"/>
          <w:szCs w:val="14"/>
        </w:rPr>
        <w:sym w:font="Wingdings 2" w:char="F0A3"/>
      </w:r>
      <w:r w:rsidRPr="00AD650E">
        <w:rPr>
          <w:rFonts w:cs="Arial"/>
          <w:sz w:val="14"/>
          <w:szCs w:val="14"/>
        </w:rPr>
        <w:t xml:space="preserve"> </w:t>
      </w:r>
      <w:r w:rsidRPr="00AD650E">
        <w:rPr>
          <w:rFonts w:cs="Arial"/>
          <w:sz w:val="16"/>
          <w:szCs w:val="16"/>
          <w:u w:val="single"/>
        </w:rPr>
        <w:t>Cheque Payment:</w:t>
      </w:r>
    </w:p>
    <w:p w:rsidR="008154E3" w:rsidRPr="00AD650E" w:rsidRDefault="008154E3" w:rsidP="008154E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ind w:left="180"/>
        <w:rPr>
          <w:rFonts w:asciiTheme="minorHAnsi" w:hAnsiTheme="minorHAnsi" w:cs="Arial"/>
          <w:color w:val="000000"/>
          <w:sz w:val="14"/>
          <w:szCs w:val="16"/>
        </w:rPr>
      </w:pPr>
      <w:r w:rsidRPr="00AD650E">
        <w:rPr>
          <w:rFonts w:asciiTheme="minorHAnsi" w:hAnsiTheme="minorHAnsi" w:cs="Arial"/>
          <w:color w:val="000000"/>
          <w:sz w:val="14"/>
          <w:szCs w:val="16"/>
        </w:rPr>
        <w:t xml:space="preserve">All cheques should be crossed and made payable to </w:t>
      </w:r>
      <w:r w:rsidRPr="00AD650E">
        <w:rPr>
          <w:rFonts w:asciiTheme="minorHAnsi" w:hAnsiTheme="minorHAnsi" w:cs="Arial"/>
          <w:color w:val="000000"/>
          <w:sz w:val="14"/>
          <w:szCs w:val="16"/>
        </w:rPr>
        <w:br/>
      </w:r>
      <w:r w:rsidRPr="00AD650E">
        <w:rPr>
          <w:rFonts w:asciiTheme="minorHAnsi" w:hAnsiTheme="minorHAnsi" w:cs="Arial"/>
          <w:b/>
          <w:color w:val="000000"/>
          <w:sz w:val="14"/>
          <w:szCs w:val="16"/>
        </w:rPr>
        <w:t>Marina Bay Sands Pte Ltd</w:t>
      </w:r>
    </w:p>
    <w:p w:rsidR="008154E3" w:rsidRPr="00AD650E" w:rsidRDefault="008154E3" w:rsidP="008154E3">
      <w:pPr>
        <w:tabs>
          <w:tab w:val="left" w:pos="4320"/>
        </w:tabs>
        <w:ind w:left="180"/>
        <w:outlineLvl w:val="0"/>
        <w:rPr>
          <w:rFonts w:asciiTheme="minorHAnsi" w:hAnsiTheme="minorHAnsi" w:cs="Arial"/>
          <w:sz w:val="14"/>
          <w:szCs w:val="16"/>
        </w:rPr>
      </w:pPr>
      <w:r w:rsidRPr="00AD650E">
        <w:rPr>
          <w:rFonts w:asciiTheme="minorHAnsi" w:hAnsiTheme="minorHAnsi" w:cs="Arial"/>
          <w:sz w:val="14"/>
          <w:szCs w:val="16"/>
        </w:rPr>
        <w:t xml:space="preserve">All payments must be sent directly to: </w:t>
      </w:r>
    </w:p>
    <w:p w:rsidR="008154E3" w:rsidRPr="00AD650E" w:rsidRDefault="008154E3" w:rsidP="008154E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ind w:left="180"/>
        <w:rPr>
          <w:rFonts w:asciiTheme="minorHAnsi" w:hAnsiTheme="minorHAnsi" w:cs="Arial"/>
          <w:b/>
          <w:i/>
          <w:color w:val="000000"/>
          <w:sz w:val="14"/>
          <w:szCs w:val="16"/>
        </w:rPr>
      </w:pPr>
      <w:r w:rsidRPr="00AD650E">
        <w:rPr>
          <w:rFonts w:asciiTheme="minorHAnsi" w:hAnsiTheme="minorHAnsi" w:cs="Arial"/>
          <w:b/>
          <w:i/>
          <w:color w:val="000000"/>
          <w:sz w:val="14"/>
          <w:szCs w:val="16"/>
        </w:rPr>
        <w:t>Marina Bay Sands Pte Ltd</w:t>
      </w:r>
    </w:p>
    <w:p w:rsidR="008154E3" w:rsidRPr="00AD650E" w:rsidRDefault="008154E3" w:rsidP="008154E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ind w:left="180"/>
        <w:rPr>
          <w:rFonts w:asciiTheme="minorHAnsi" w:hAnsiTheme="minorHAnsi" w:cs="Arial"/>
          <w:b/>
          <w:i/>
          <w:color w:val="000000"/>
          <w:sz w:val="14"/>
          <w:szCs w:val="14"/>
        </w:rPr>
      </w:pPr>
      <w:r w:rsidRPr="00AD650E">
        <w:rPr>
          <w:rFonts w:asciiTheme="minorHAnsi" w:hAnsiTheme="minorHAnsi" w:cs="Arial"/>
          <w:b/>
          <w:i/>
          <w:color w:val="000000"/>
          <w:sz w:val="14"/>
          <w:szCs w:val="14"/>
        </w:rPr>
        <w:t xml:space="preserve">Accounts Receivable </w:t>
      </w:r>
    </w:p>
    <w:p w:rsidR="008154E3" w:rsidRPr="00AD650E" w:rsidRDefault="008154E3" w:rsidP="008154E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ind w:left="180"/>
        <w:rPr>
          <w:rFonts w:asciiTheme="minorHAnsi" w:hAnsiTheme="minorHAnsi" w:cs="Arial"/>
          <w:b/>
          <w:i/>
          <w:color w:val="000000"/>
          <w:sz w:val="14"/>
          <w:szCs w:val="14"/>
        </w:rPr>
      </w:pPr>
      <w:r w:rsidRPr="00AD650E">
        <w:rPr>
          <w:rFonts w:asciiTheme="minorHAnsi" w:hAnsiTheme="minorHAnsi" w:cs="Arial"/>
          <w:b/>
          <w:i/>
          <w:color w:val="000000"/>
          <w:sz w:val="14"/>
          <w:szCs w:val="14"/>
        </w:rPr>
        <w:t>Finance Non-Gaming Department</w:t>
      </w:r>
    </w:p>
    <w:p w:rsidR="008154E3" w:rsidRPr="00AD650E" w:rsidRDefault="008154E3" w:rsidP="008154E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ind w:left="180"/>
        <w:rPr>
          <w:rFonts w:asciiTheme="minorHAnsi" w:hAnsiTheme="minorHAnsi" w:cs="Arial"/>
          <w:b/>
          <w:i/>
          <w:color w:val="000000"/>
          <w:sz w:val="14"/>
          <w:szCs w:val="14"/>
        </w:rPr>
      </w:pPr>
      <w:r w:rsidRPr="00AD650E">
        <w:rPr>
          <w:rFonts w:asciiTheme="minorHAnsi" w:hAnsiTheme="minorHAnsi" w:cs="Arial"/>
          <w:b/>
          <w:i/>
          <w:color w:val="000000"/>
          <w:sz w:val="14"/>
          <w:szCs w:val="14"/>
        </w:rPr>
        <w:t>10 Bayfront Avenue</w:t>
      </w:r>
    </w:p>
    <w:p w:rsidR="008154E3" w:rsidRPr="00AD650E" w:rsidRDefault="008154E3" w:rsidP="008154E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ind w:left="180"/>
        <w:rPr>
          <w:rFonts w:asciiTheme="minorHAnsi" w:hAnsiTheme="minorHAnsi" w:cs="Arial"/>
          <w:b/>
          <w:i/>
          <w:color w:val="000000"/>
          <w:sz w:val="14"/>
          <w:szCs w:val="14"/>
        </w:rPr>
      </w:pPr>
      <w:r w:rsidRPr="00AD650E">
        <w:rPr>
          <w:rFonts w:asciiTheme="minorHAnsi" w:hAnsiTheme="minorHAnsi" w:cs="Arial"/>
          <w:b/>
          <w:i/>
          <w:color w:val="000000"/>
          <w:sz w:val="14"/>
          <w:szCs w:val="14"/>
        </w:rPr>
        <w:t>Singapore 018956</w:t>
      </w:r>
    </w:p>
    <w:p w:rsidR="008154E3" w:rsidRPr="00AD650E" w:rsidRDefault="008154E3" w:rsidP="008154E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ind w:left="180"/>
        <w:rPr>
          <w:rFonts w:asciiTheme="minorHAnsi" w:hAnsiTheme="minorHAnsi" w:cs="Arial"/>
          <w:color w:val="000000"/>
          <w:sz w:val="14"/>
          <w:szCs w:val="14"/>
        </w:rPr>
      </w:pPr>
      <w:r w:rsidRPr="00AD650E">
        <w:rPr>
          <w:rFonts w:asciiTheme="minorHAnsi" w:hAnsiTheme="minorHAnsi" w:cs="Arial"/>
          <w:color w:val="000000"/>
          <w:sz w:val="14"/>
          <w:szCs w:val="14"/>
        </w:rPr>
        <w:t xml:space="preserve">Reference: Please include the show name at the back of the </w:t>
      </w:r>
      <w:r w:rsidRPr="00AD650E">
        <w:rPr>
          <w:rFonts w:asciiTheme="minorHAnsi" w:hAnsiTheme="minorHAnsi" w:cs="Arial"/>
          <w:color w:val="000000"/>
          <w:sz w:val="14"/>
          <w:szCs w:val="14"/>
        </w:rPr>
        <w:br/>
        <w:t xml:space="preserve">cheque. Failure to do so will result in cheque not properly </w:t>
      </w:r>
      <w:r w:rsidRPr="00AD650E">
        <w:rPr>
          <w:rFonts w:asciiTheme="minorHAnsi" w:hAnsiTheme="minorHAnsi" w:cs="Arial"/>
          <w:color w:val="000000"/>
          <w:sz w:val="14"/>
          <w:szCs w:val="14"/>
        </w:rPr>
        <w:br/>
        <w:t>crediting to your event account.</w:t>
      </w:r>
    </w:p>
    <w:p w:rsidR="008154E3" w:rsidRPr="00AD650E" w:rsidRDefault="008154E3" w:rsidP="008154E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rPr>
          <w:rFonts w:asciiTheme="minorHAnsi" w:hAnsiTheme="minorHAnsi" w:cs="Arial"/>
          <w:color w:val="000000"/>
          <w:sz w:val="14"/>
          <w:szCs w:val="14"/>
        </w:rPr>
      </w:pPr>
    </w:p>
    <w:p w:rsidR="00E86EBD" w:rsidRPr="00E86EBD" w:rsidRDefault="00E86EBD" w:rsidP="008154E3">
      <w:pPr>
        <w:tabs>
          <w:tab w:val="left" w:pos="4320"/>
        </w:tabs>
        <w:jc w:val="center"/>
        <w:outlineLvl w:val="0"/>
        <w:rPr>
          <w:rFonts w:cs="Arial"/>
          <w:i/>
          <w:sz w:val="8"/>
          <w:szCs w:val="8"/>
        </w:rPr>
      </w:pPr>
    </w:p>
    <w:p w:rsidR="001F0DCC" w:rsidRPr="00AD650E" w:rsidRDefault="008154E3" w:rsidP="00D84438">
      <w:pPr>
        <w:tabs>
          <w:tab w:val="left" w:pos="4320"/>
        </w:tabs>
        <w:jc w:val="center"/>
        <w:outlineLvl w:val="0"/>
      </w:pPr>
      <w:proofErr w:type="gramStart"/>
      <w:r w:rsidRPr="00AD650E">
        <w:rPr>
          <w:rFonts w:cs="Arial"/>
          <w:i/>
          <w:sz w:val="14"/>
          <w:szCs w:val="16"/>
        </w:rPr>
        <w:t>Prices, Policies, and Procedures Subject to Change without prior notice.</w:t>
      </w:r>
      <w:proofErr w:type="gramEnd"/>
      <w:r w:rsidRPr="00AD650E">
        <w:rPr>
          <w:rFonts w:cs="Arial"/>
          <w:i/>
          <w:sz w:val="14"/>
          <w:szCs w:val="16"/>
        </w:rPr>
        <w:t xml:space="preserve"> </w:t>
      </w:r>
      <w:proofErr w:type="gramStart"/>
      <w:r w:rsidRPr="00AD650E">
        <w:rPr>
          <w:rFonts w:cs="Arial"/>
          <w:i/>
          <w:color w:val="000000" w:themeColor="text1"/>
          <w:sz w:val="14"/>
          <w:szCs w:val="16"/>
        </w:rPr>
        <w:t>GST Registration No.</w:t>
      </w:r>
      <w:proofErr w:type="gramEnd"/>
      <w:r w:rsidRPr="00AD650E">
        <w:rPr>
          <w:bCs/>
          <w:i/>
          <w:color w:val="000000" w:themeColor="text1"/>
          <w:sz w:val="14"/>
          <w:szCs w:val="16"/>
        </w:rPr>
        <w:t xml:space="preserve"> M90364464C</w:t>
      </w:r>
    </w:p>
    <w:p w:rsidR="001F0DCC" w:rsidRPr="00AD650E" w:rsidRDefault="001F0DCC"/>
    <w:p w:rsidR="00854AA5" w:rsidRPr="00AD650E" w:rsidRDefault="00854AA5">
      <w:pPr>
        <w:tabs>
          <w:tab w:val="left" w:pos="1080"/>
          <w:tab w:val="left" w:pos="3600"/>
          <w:tab w:val="left" w:pos="4860"/>
          <w:tab w:val="left" w:pos="6480"/>
          <w:tab w:val="left" w:pos="8280"/>
        </w:tabs>
        <w:jc w:val="center"/>
        <w:outlineLvl w:val="0"/>
        <w:rPr>
          <w:rFonts w:cs="Arial"/>
          <w:i/>
          <w:sz w:val="16"/>
          <w:szCs w:val="16"/>
        </w:rPr>
      </w:pPr>
      <w:bookmarkStart w:id="0" w:name="_GoBack"/>
      <w:bookmarkEnd w:id="0"/>
    </w:p>
    <w:sectPr w:rsidR="00854AA5" w:rsidRPr="00AD650E" w:rsidSect="00E33F39">
      <w:footerReference w:type="default" r:id="rId10"/>
      <w:pgSz w:w="11909" w:h="16834" w:code="9"/>
      <w:pgMar w:top="450" w:right="839" w:bottom="450" w:left="720" w:header="72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239" w:rsidRDefault="00565239" w:rsidP="00611734">
      <w:r>
        <w:separator/>
      </w:r>
    </w:p>
  </w:endnote>
  <w:endnote w:type="continuationSeparator" w:id="0">
    <w:p w:rsidR="00565239" w:rsidRDefault="00565239" w:rsidP="00611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239" w:rsidRPr="00E04D2A" w:rsidRDefault="00A20617" w:rsidP="00611734">
    <w:pPr>
      <w:pStyle w:val="Foo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12-Feb 2015</w:t>
    </w:r>
    <w:r w:rsidR="00565239" w:rsidRPr="00611734">
      <w:rPr>
        <w:rFonts w:ascii="Arial" w:hAnsi="Arial" w:cs="Arial"/>
        <w:sz w:val="12"/>
        <w:szCs w:val="12"/>
      </w:rPr>
      <w:tab/>
    </w:r>
    <w:r w:rsidR="00565239" w:rsidRPr="00611734">
      <w:rPr>
        <w:rFonts w:ascii="Arial" w:hAnsi="Arial" w:cs="Arial"/>
        <w:sz w:val="12"/>
        <w:szCs w:val="12"/>
      </w:rPr>
      <w:tab/>
    </w:r>
    <w:r w:rsidR="00565239" w:rsidRPr="00611734">
      <w:rPr>
        <w:rFonts w:ascii="Arial" w:hAnsi="Arial" w:cs="Arial"/>
        <w:sz w:val="12"/>
        <w:szCs w:val="12"/>
      </w:rPr>
      <w:fldChar w:fldCharType="begin"/>
    </w:r>
    <w:r w:rsidR="00565239" w:rsidRPr="00611734">
      <w:rPr>
        <w:rFonts w:ascii="Arial" w:hAnsi="Arial" w:cs="Arial"/>
        <w:sz w:val="12"/>
        <w:szCs w:val="12"/>
      </w:rPr>
      <w:instrText xml:space="preserve"> PAGE   \* MERGEFORMAT </w:instrText>
    </w:r>
    <w:r w:rsidR="00565239" w:rsidRPr="00611734">
      <w:rPr>
        <w:rFonts w:ascii="Arial" w:hAnsi="Arial" w:cs="Arial"/>
        <w:sz w:val="12"/>
        <w:szCs w:val="12"/>
      </w:rPr>
      <w:fldChar w:fldCharType="separate"/>
    </w:r>
    <w:r w:rsidR="00784FE7">
      <w:rPr>
        <w:rFonts w:ascii="Arial" w:hAnsi="Arial" w:cs="Arial"/>
        <w:noProof/>
        <w:sz w:val="12"/>
        <w:szCs w:val="12"/>
      </w:rPr>
      <w:t>1</w:t>
    </w:r>
    <w:r w:rsidR="00565239" w:rsidRPr="00611734">
      <w:rPr>
        <w:rFonts w:ascii="Arial" w:hAnsi="Arial" w:cs="Arial"/>
        <w:sz w:val="12"/>
        <w:szCs w:val="12"/>
      </w:rPr>
      <w:fldChar w:fldCharType="end"/>
    </w:r>
  </w:p>
  <w:p w:rsidR="00565239" w:rsidRDefault="00565239">
    <w:pPr>
      <w:pStyle w:val="Footer"/>
      <w:jc w:val="right"/>
    </w:pPr>
  </w:p>
  <w:p w:rsidR="00565239" w:rsidRDefault="005652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239" w:rsidRDefault="00565239" w:rsidP="00611734">
      <w:r>
        <w:separator/>
      </w:r>
    </w:p>
  </w:footnote>
  <w:footnote w:type="continuationSeparator" w:id="0">
    <w:p w:rsidR="00565239" w:rsidRDefault="00565239" w:rsidP="006117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5AC"/>
    <w:multiLevelType w:val="hybridMultilevel"/>
    <w:tmpl w:val="0D2CA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A0324"/>
    <w:multiLevelType w:val="hybridMultilevel"/>
    <w:tmpl w:val="E96C5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1265D"/>
    <w:multiLevelType w:val="hybridMultilevel"/>
    <w:tmpl w:val="F8BE44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C4B1C"/>
    <w:multiLevelType w:val="hybridMultilevel"/>
    <w:tmpl w:val="7F2AE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C6AA2"/>
    <w:multiLevelType w:val="hybridMultilevel"/>
    <w:tmpl w:val="31C84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137FE"/>
    <w:multiLevelType w:val="hybridMultilevel"/>
    <w:tmpl w:val="9806C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FE6011"/>
    <w:multiLevelType w:val="hybridMultilevel"/>
    <w:tmpl w:val="8C90D5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55651F"/>
    <w:multiLevelType w:val="hybridMultilevel"/>
    <w:tmpl w:val="2386470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C730D4"/>
    <w:multiLevelType w:val="hybridMultilevel"/>
    <w:tmpl w:val="CC3A7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3F479F"/>
    <w:multiLevelType w:val="hybridMultilevel"/>
    <w:tmpl w:val="C40C92D4"/>
    <w:lvl w:ilvl="0" w:tplc="407C2E6A">
      <w:start w:val="11"/>
      <w:numFmt w:val="bullet"/>
      <w:lvlText w:val=""/>
      <w:lvlJc w:val="left"/>
      <w:pPr>
        <w:ind w:left="450" w:hanging="360"/>
      </w:pPr>
      <w:rPr>
        <w:rFonts w:ascii="Wingdings 2" w:eastAsia="Calibri" w:hAnsi="Wingdings 2" w:cs="Arial" w:hint="default"/>
        <w:color w:val="FFFF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>
    <w:nsid w:val="28E801D3"/>
    <w:multiLevelType w:val="hybridMultilevel"/>
    <w:tmpl w:val="8B1C4714"/>
    <w:lvl w:ilvl="0" w:tplc="ED3CB864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29F9601F"/>
    <w:multiLevelType w:val="hybridMultilevel"/>
    <w:tmpl w:val="8BB291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A623E0"/>
    <w:multiLevelType w:val="hybridMultilevel"/>
    <w:tmpl w:val="41F81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320176"/>
    <w:multiLevelType w:val="hybridMultilevel"/>
    <w:tmpl w:val="66EC0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467780"/>
    <w:multiLevelType w:val="hybridMultilevel"/>
    <w:tmpl w:val="7C0A02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6F6456"/>
    <w:multiLevelType w:val="hybridMultilevel"/>
    <w:tmpl w:val="07246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EE5004"/>
    <w:multiLevelType w:val="hybridMultilevel"/>
    <w:tmpl w:val="CC3A7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A712DE"/>
    <w:multiLevelType w:val="hybridMultilevel"/>
    <w:tmpl w:val="216EC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3A7F7E"/>
    <w:multiLevelType w:val="hybridMultilevel"/>
    <w:tmpl w:val="E9341938"/>
    <w:lvl w:ilvl="0" w:tplc="4E42B0AC">
      <w:start w:val="5"/>
      <w:numFmt w:val="bullet"/>
      <w:lvlText w:val=""/>
      <w:lvlJc w:val="left"/>
      <w:pPr>
        <w:ind w:left="720" w:hanging="360"/>
      </w:pPr>
      <w:rPr>
        <w:rFonts w:ascii="Wingdings 2" w:eastAsia="Calibri" w:hAnsi="Wingdings 2" w:cs="Arial" w:hint="default"/>
      </w:rPr>
    </w:lvl>
    <w:lvl w:ilvl="1" w:tplc="C2E20DC8">
      <w:numFmt w:val="bullet"/>
      <w:lvlText w:val=""/>
      <w:lvlJc w:val="left"/>
      <w:pPr>
        <w:ind w:left="1440" w:hanging="360"/>
      </w:pPr>
      <w:rPr>
        <w:rFonts w:ascii="Wingdings 2" w:eastAsia="Calibri" w:hAnsi="Wingdings 2" w:cs="Arial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8F3210"/>
    <w:multiLevelType w:val="hybridMultilevel"/>
    <w:tmpl w:val="F25EA188"/>
    <w:lvl w:ilvl="0" w:tplc="387C5074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C2682E"/>
    <w:multiLevelType w:val="hybridMultilevel"/>
    <w:tmpl w:val="054A3D20"/>
    <w:lvl w:ilvl="0" w:tplc="B6DEEEC8">
      <w:start w:val="1"/>
      <w:numFmt w:val="lowerLetter"/>
      <w:lvlText w:val="%1.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1">
    <w:nsid w:val="3D215A28"/>
    <w:multiLevelType w:val="hybridMultilevel"/>
    <w:tmpl w:val="CFB28B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024EB2"/>
    <w:multiLevelType w:val="hybridMultilevel"/>
    <w:tmpl w:val="D82A8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940BF"/>
    <w:multiLevelType w:val="hybridMultilevel"/>
    <w:tmpl w:val="CC3A7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3B2855"/>
    <w:multiLevelType w:val="hybridMultilevel"/>
    <w:tmpl w:val="1DBE89AA"/>
    <w:lvl w:ilvl="0" w:tplc="5AE214D8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5">
    <w:nsid w:val="465B5B94"/>
    <w:multiLevelType w:val="hybridMultilevel"/>
    <w:tmpl w:val="0FDCE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151AD0"/>
    <w:multiLevelType w:val="hybridMultilevel"/>
    <w:tmpl w:val="87287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705EF3"/>
    <w:multiLevelType w:val="hybridMultilevel"/>
    <w:tmpl w:val="C57E0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FA4794"/>
    <w:multiLevelType w:val="hybridMultilevel"/>
    <w:tmpl w:val="8EE460F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9">
    <w:nsid w:val="51810117"/>
    <w:multiLevelType w:val="hybridMultilevel"/>
    <w:tmpl w:val="E4F2B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343C33"/>
    <w:multiLevelType w:val="hybridMultilevel"/>
    <w:tmpl w:val="F4284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08589C"/>
    <w:multiLevelType w:val="hybridMultilevel"/>
    <w:tmpl w:val="1DDCD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E6523B"/>
    <w:multiLevelType w:val="hybridMultilevel"/>
    <w:tmpl w:val="C7D61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5744D4"/>
    <w:multiLevelType w:val="hybridMultilevel"/>
    <w:tmpl w:val="955EA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713365"/>
    <w:multiLevelType w:val="hybridMultilevel"/>
    <w:tmpl w:val="CF9AC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5D0EA3"/>
    <w:multiLevelType w:val="hybridMultilevel"/>
    <w:tmpl w:val="134E0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0838CB"/>
    <w:multiLevelType w:val="hybridMultilevel"/>
    <w:tmpl w:val="06E4A112"/>
    <w:lvl w:ilvl="0" w:tplc="E3885CA2">
      <w:numFmt w:val="bullet"/>
      <w:lvlText w:val="-"/>
      <w:lvlJc w:val="left"/>
      <w:pPr>
        <w:ind w:left="360" w:hanging="360"/>
      </w:pPr>
      <w:rPr>
        <w:rFonts w:ascii="Arial" w:eastAsia="Arial Unicode MS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1ED0B3A"/>
    <w:multiLevelType w:val="hybridMultilevel"/>
    <w:tmpl w:val="ED50C1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2566C5"/>
    <w:multiLevelType w:val="hybridMultilevel"/>
    <w:tmpl w:val="BF944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5E76D0"/>
    <w:multiLevelType w:val="hybridMultilevel"/>
    <w:tmpl w:val="CBD0A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B11681"/>
    <w:multiLevelType w:val="hybridMultilevel"/>
    <w:tmpl w:val="27E28500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1">
    <w:nsid w:val="7082701C"/>
    <w:multiLevelType w:val="hybridMultilevel"/>
    <w:tmpl w:val="2E06E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761204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7F4748"/>
    <w:multiLevelType w:val="hybridMultilevel"/>
    <w:tmpl w:val="911A0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A077C1"/>
    <w:multiLevelType w:val="hybridMultilevel"/>
    <w:tmpl w:val="CC3A7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1B3F61"/>
    <w:multiLevelType w:val="hybridMultilevel"/>
    <w:tmpl w:val="7A78CD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6531EA8"/>
    <w:multiLevelType w:val="hybridMultilevel"/>
    <w:tmpl w:val="9BA20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CB5DEB"/>
    <w:multiLevelType w:val="hybridMultilevel"/>
    <w:tmpl w:val="AD3E9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1A4AE0"/>
    <w:multiLevelType w:val="hybridMultilevel"/>
    <w:tmpl w:val="ED50C1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44"/>
  </w:num>
  <w:num w:numId="3">
    <w:abstractNumId w:val="18"/>
  </w:num>
  <w:num w:numId="4">
    <w:abstractNumId w:val="29"/>
  </w:num>
  <w:num w:numId="5">
    <w:abstractNumId w:val="5"/>
  </w:num>
  <w:num w:numId="6">
    <w:abstractNumId w:val="9"/>
  </w:num>
  <w:num w:numId="7">
    <w:abstractNumId w:val="28"/>
  </w:num>
  <w:num w:numId="8">
    <w:abstractNumId w:val="12"/>
  </w:num>
  <w:num w:numId="9">
    <w:abstractNumId w:val="30"/>
  </w:num>
  <w:num w:numId="10">
    <w:abstractNumId w:val="26"/>
  </w:num>
  <w:num w:numId="11">
    <w:abstractNumId w:val="13"/>
  </w:num>
  <w:num w:numId="12">
    <w:abstractNumId w:val="41"/>
  </w:num>
  <w:num w:numId="13">
    <w:abstractNumId w:val="39"/>
  </w:num>
  <w:num w:numId="14">
    <w:abstractNumId w:val="2"/>
  </w:num>
  <w:num w:numId="15">
    <w:abstractNumId w:val="10"/>
  </w:num>
  <w:num w:numId="16">
    <w:abstractNumId w:val="11"/>
  </w:num>
  <w:num w:numId="17">
    <w:abstractNumId w:val="21"/>
  </w:num>
  <w:num w:numId="18">
    <w:abstractNumId w:val="25"/>
  </w:num>
  <w:num w:numId="19">
    <w:abstractNumId w:val="6"/>
  </w:num>
  <w:num w:numId="20">
    <w:abstractNumId w:val="17"/>
  </w:num>
  <w:num w:numId="21">
    <w:abstractNumId w:val="32"/>
  </w:num>
  <w:num w:numId="22">
    <w:abstractNumId w:val="33"/>
  </w:num>
  <w:num w:numId="23">
    <w:abstractNumId w:val="7"/>
  </w:num>
  <w:num w:numId="24">
    <w:abstractNumId w:val="45"/>
  </w:num>
  <w:num w:numId="25">
    <w:abstractNumId w:val="0"/>
  </w:num>
  <w:num w:numId="26">
    <w:abstractNumId w:val="35"/>
  </w:num>
  <w:num w:numId="27">
    <w:abstractNumId w:val="31"/>
  </w:num>
  <w:num w:numId="28">
    <w:abstractNumId w:val="1"/>
  </w:num>
  <w:num w:numId="29">
    <w:abstractNumId w:val="37"/>
  </w:num>
  <w:num w:numId="30">
    <w:abstractNumId w:val="14"/>
  </w:num>
  <w:num w:numId="31">
    <w:abstractNumId w:val="43"/>
  </w:num>
  <w:num w:numId="32">
    <w:abstractNumId w:val="42"/>
  </w:num>
  <w:num w:numId="33">
    <w:abstractNumId w:val="27"/>
  </w:num>
  <w:num w:numId="34">
    <w:abstractNumId w:val="19"/>
  </w:num>
  <w:num w:numId="35">
    <w:abstractNumId w:val="47"/>
  </w:num>
  <w:num w:numId="36">
    <w:abstractNumId w:val="4"/>
  </w:num>
  <w:num w:numId="37">
    <w:abstractNumId w:val="22"/>
  </w:num>
  <w:num w:numId="38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</w:num>
  <w:num w:numId="40">
    <w:abstractNumId w:val="40"/>
  </w:num>
  <w:num w:numId="41">
    <w:abstractNumId w:val="3"/>
  </w:num>
  <w:num w:numId="42">
    <w:abstractNumId w:val="34"/>
  </w:num>
  <w:num w:numId="43">
    <w:abstractNumId w:val="46"/>
  </w:num>
  <w:num w:numId="44">
    <w:abstractNumId w:val="15"/>
  </w:num>
  <w:num w:numId="45">
    <w:abstractNumId w:val="16"/>
  </w:num>
  <w:num w:numId="46">
    <w:abstractNumId w:val="23"/>
  </w:num>
  <w:num w:numId="47">
    <w:abstractNumId w:val="8"/>
  </w:num>
  <w:num w:numId="4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4"/>
  </w:num>
  <w:num w:numId="5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763905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1A5"/>
    <w:rsid w:val="0000222B"/>
    <w:rsid w:val="0000232B"/>
    <w:rsid w:val="00003655"/>
    <w:rsid w:val="000039C4"/>
    <w:rsid w:val="00004B16"/>
    <w:rsid w:val="00005084"/>
    <w:rsid w:val="000050E3"/>
    <w:rsid w:val="00006532"/>
    <w:rsid w:val="00007200"/>
    <w:rsid w:val="0001252A"/>
    <w:rsid w:val="0001273D"/>
    <w:rsid w:val="000132AD"/>
    <w:rsid w:val="00014415"/>
    <w:rsid w:val="000144DF"/>
    <w:rsid w:val="000151EA"/>
    <w:rsid w:val="0001564E"/>
    <w:rsid w:val="000159AA"/>
    <w:rsid w:val="00015D76"/>
    <w:rsid w:val="00016A3E"/>
    <w:rsid w:val="00021DCC"/>
    <w:rsid w:val="00025481"/>
    <w:rsid w:val="000257BA"/>
    <w:rsid w:val="000263F5"/>
    <w:rsid w:val="000266BF"/>
    <w:rsid w:val="0002680C"/>
    <w:rsid w:val="00030DC3"/>
    <w:rsid w:val="00030E93"/>
    <w:rsid w:val="000317B9"/>
    <w:rsid w:val="00031934"/>
    <w:rsid w:val="00031C3F"/>
    <w:rsid w:val="00033862"/>
    <w:rsid w:val="000347CA"/>
    <w:rsid w:val="00034FB0"/>
    <w:rsid w:val="00035955"/>
    <w:rsid w:val="00035A9C"/>
    <w:rsid w:val="000362A0"/>
    <w:rsid w:val="0003689D"/>
    <w:rsid w:val="00036A26"/>
    <w:rsid w:val="00036C03"/>
    <w:rsid w:val="00040B36"/>
    <w:rsid w:val="000416F1"/>
    <w:rsid w:val="00043AF1"/>
    <w:rsid w:val="00043C19"/>
    <w:rsid w:val="000441A6"/>
    <w:rsid w:val="00044E85"/>
    <w:rsid w:val="00045704"/>
    <w:rsid w:val="00045C26"/>
    <w:rsid w:val="00045C50"/>
    <w:rsid w:val="00046209"/>
    <w:rsid w:val="000464B6"/>
    <w:rsid w:val="00046C57"/>
    <w:rsid w:val="00046D6D"/>
    <w:rsid w:val="0004752E"/>
    <w:rsid w:val="0005270C"/>
    <w:rsid w:val="00052BAB"/>
    <w:rsid w:val="00052D82"/>
    <w:rsid w:val="00054127"/>
    <w:rsid w:val="000564C1"/>
    <w:rsid w:val="0005775E"/>
    <w:rsid w:val="00057E6A"/>
    <w:rsid w:val="0006128B"/>
    <w:rsid w:val="000618FE"/>
    <w:rsid w:val="0006437B"/>
    <w:rsid w:val="00065487"/>
    <w:rsid w:val="00065871"/>
    <w:rsid w:val="0006610B"/>
    <w:rsid w:val="00067780"/>
    <w:rsid w:val="00071739"/>
    <w:rsid w:val="00072673"/>
    <w:rsid w:val="00073712"/>
    <w:rsid w:val="000737B7"/>
    <w:rsid w:val="000737F9"/>
    <w:rsid w:val="00073CAA"/>
    <w:rsid w:val="00075FB5"/>
    <w:rsid w:val="0007651E"/>
    <w:rsid w:val="00077033"/>
    <w:rsid w:val="00080AEE"/>
    <w:rsid w:val="00080D25"/>
    <w:rsid w:val="0008165B"/>
    <w:rsid w:val="00081685"/>
    <w:rsid w:val="00082787"/>
    <w:rsid w:val="00083559"/>
    <w:rsid w:val="000837AE"/>
    <w:rsid w:val="00084C85"/>
    <w:rsid w:val="00084EF0"/>
    <w:rsid w:val="0008533E"/>
    <w:rsid w:val="000853BC"/>
    <w:rsid w:val="000901A9"/>
    <w:rsid w:val="00090731"/>
    <w:rsid w:val="000910F7"/>
    <w:rsid w:val="000917DB"/>
    <w:rsid w:val="00092164"/>
    <w:rsid w:val="0009578A"/>
    <w:rsid w:val="00096F42"/>
    <w:rsid w:val="000972A3"/>
    <w:rsid w:val="000A0960"/>
    <w:rsid w:val="000A0E78"/>
    <w:rsid w:val="000A1FFD"/>
    <w:rsid w:val="000A4034"/>
    <w:rsid w:val="000A49D5"/>
    <w:rsid w:val="000A5EA7"/>
    <w:rsid w:val="000A7316"/>
    <w:rsid w:val="000A753F"/>
    <w:rsid w:val="000A76D3"/>
    <w:rsid w:val="000A7F1B"/>
    <w:rsid w:val="000B1532"/>
    <w:rsid w:val="000B1FBA"/>
    <w:rsid w:val="000B38CF"/>
    <w:rsid w:val="000B3D72"/>
    <w:rsid w:val="000B45A9"/>
    <w:rsid w:val="000B4ABC"/>
    <w:rsid w:val="000B52AD"/>
    <w:rsid w:val="000B6041"/>
    <w:rsid w:val="000B61AA"/>
    <w:rsid w:val="000B63D2"/>
    <w:rsid w:val="000B72A7"/>
    <w:rsid w:val="000C1537"/>
    <w:rsid w:val="000C2833"/>
    <w:rsid w:val="000C380F"/>
    <w:rsid w:val="000C3AEB"/>
    <w:rsid w:val="000C6377"/>
    <w:rsid w:val="000C638F"/>
    <w:rsid w:val="000C6512"/>
    <w:rsid w:val="000C7591"/>
    <w:rsid w:val="000D0044"/>
    <w:rsid w:val="000D0334"/>
    <w:rsid w:val="000D0494"/>
    <w:rsid w:val="000D1AC7"/>
    <w:rsid w:val="000D1C0A"/>
    <w:rsid w:val="000D2CD3"/>
    <w:rsid w:val="000D4BFF"/>
    <w:rsid w:val="000D61DD"/>
    <w:rsid w:val="000D6F60"/>
    <w:rsid w:val="000D76F3"/>
    <w:rsid w:val="000D7CAC"/>
    <w:rsid w:val="000E134D"/>
    <w:rsid w:val="000E1540"/>
    <w:rsid w:val="000E1874"/>
    <w:rsid w:val="000E2955"/>
    <w:rsid w:val="000E46AD"/>
    <w:rsid w:val="000E4C1E"/>
    <w:rsid w:val="000E6FF3"/>
    <w:rsid w:val="000E71D6"/>
    <w:rsid w:val="000F1F4A"/>
    <w:rsid w:val="000F2323"/>
    <w:rsid w:val="000F2C5A"/>
    <w:rsid w:val="000F2F6B"/>
    <w:rsid w:val="000F42FB"/>
    <w:rsid w:val="000F4723"/>
    <w:rsid w:val="000F4A8C"/>
    <w:rsid w:val="000F6127"/>
    <w:rsid w:val="000F6578"/>
    <w:rsid w:val="000F6B13"/>
    <w:rsid w:val="000F6BDB"/>
    <w:rsid w:val="0010034A"/>
    <w:rsid w:val="00100E32"/>
    <w:rsid w:val="0010126B"/>
    <w:rsid w:val="00101287"/>
    <w:rsid w:val="0010293F"/>
    <w:rsid w:val="0010380C"/>
    <w:rsid w:val="00103AD9"/>
    <w:rsid w:val="00103B2C"/>
    <w:rsid w:val="0010481F"/>
    <w:rsid w:val="00105324"/>
    <w:rsid w:val="00105B15"/>
    <w:rsid w:val="00105DF1"/>
    <w:rsid w:val="00105EA1"/>
    <w:rsid w:val="0010741F"/>
    <w:rsid w:val="001108D6"/>
    <w:rsid w:val="00111B72"/>
    <w:rsid w:val="00111D32"/>
    <w:rsid w:val="00111DB6"/>
    <w:rsid w:val="00111DB7"/>
    <w:rsid w:val="00111E89"/>
    <w:rsid w:val="0011295A"/>
    <w:rsid w:val="00112D75"/>
    <w:rsid w:val="00113315"/>
    <w:rsid w:val="00113DDD"/>
    <w:rsid w:val="00114114"/>
    <w:rsid w:val="00116478"/>
    <w:rsid w:val="001165A4"/>
    <w:rsid w:val="00116C4B"/>
    <w:rsid w:val="00117147"/>
    <w:rsid w:val="00117D4A"/>
    <w:rsid w:val="0012041F"/>
    <w:rsid w:val="00120EB2"/>
    <w:rsid w:val="001215C0"/>
    <w:rsid w:val="001232E1"/>
    <w:rsid w:val="00123718"/>
    <w:rsid w:val="00123DE8"/>
    <w:rsid w:val="00124176"/>
    <w:rsid w:val="00127594"/>
    <w:rsid w:val="00131346"/>
    <w:rsid w:val="00131D00"/>
    <w:rsid w:val="00132E8D"/>
    <w:rsid w:val="00132EB1"/>
    <w:rsid w:val="001334FF"/>
    <w:rsid w:val="001336C3"/>
    <w:rsid w:val="00133ADF"/>
    <w:rsid w:val="00133B6F"/>
    <w:rsid w:val="00134CB4"/>
    <w:rsid w:val="00135950"/>
    <w:rsid w:val="0013673B"/>
    <w:rsid w:val="00136B0B"/>
    <w:rsid w:val="00140C34"/>
    <w:rsid w:val="001433DA"/>
    <w:rsid w:val="00144962"/>
    <w:rsid w:val="00144E7C"/>
    <w:rsid w:val="00144FDE"/>
    <w:rsid w:val="001466E7"/>
    <w:rsid w:val="00150590"/>
    <w:rsid w:val="00150CF8"/>
    <w:rsid w:val="00150FB1"/>
    <w:rsid w:val="0015191F"/>
    <w:rsid w:val="001533A7"/>
    <w:rsid w:val="00153C4A"/>
    <w:rsid w:val="001543E8"/>
    <w:rsid w:val="0015454E"/>
    <w:rsid w:val="00155899"/>
    <w:rsid w:val="001573A3"/>
    <w:rsid w:val="00161808"/>
    <w:rsid w:val="00161930"/>
    <w:rsid w:val="00161DCD"/>
    <w:rsid w:val="001620E3"/>
    <w:rsid w:val="00162691"/>
    <w:rsid w:val="00162A91"/>
    <w:rsid w:val="00162F43"/>
    <w:rsid w:val="00163F0D"/>
    <w:rsid w:val="001647FD"/>
    <w:rsid w:val="0016487F"/>
    <w:rsid w:val="00164BE8"/>
    <w:rsid w:val="00164F9E"/>
    <w:rsid w:val="001656E7"/>
    <w:rsid w:val="00165771"/>
    <w:rsid w:val="00165979"/>
    <w:rsid w:val="0016707A"/>
    <w:rsid w:val="00171880"/>
    <w:rsid w:val="00172802"/>
    <w:rsid w:val="00172F0E"/>
    <w:rsid w:val="0017429B"/>
    <w:rsid w:val="00174A64"/>
    <w:rsid w:val="001759E5"/>
    <w:rsid w:val="00175AD9"/>
    <w:rsid w:val="00177245"/>
    <w:rsid w:val="001776A4"/>
    <w:rsid w:val="00181340"/>
    <w:rsid w:val="00181451"/>
    <w:rsid w:val="001815CA"/>
    <w:rsid w:val="001824E7"/>
    <w:rsid w:val="0018294C"/>
    <w:rsid w:val="0018392E"/>
    <w:rsid w:val="0018520F"/>
    <w:rsid w:val="001856AA"/>
    <w:rsid w:val="00186556"/>
    <w:rsid w:val="00187365"/>
    <w:rsid w:val="0019078D"/>
    <w:rsid w:val="00190883"/>
    <w:rsid w:val="0019195A"/>
    <w:rsid w:val="00191D32"/>
    <w:rsid w:val="00192363"/>
    <w:rsid w:val="00192914"/>
    <w:rsid w:val="00195570"/>
    <w:rsid w:val="00195598"/>
    <w:rsid w:val="0019604E"/>
    <w:rsid w:val="00196E2C"/>
    <w:rsid w:val="00197B14"/>
    <w:rsid w:val="001A0730"/>
    <w:rsid w:val="001A0A4D"/>
    <w:rsid w:val="001A1C21"/>
    <w:rsid w:val="001A1D5D"/>
    <w:rsid w:val="001A2340"/>
    <w:rsid w:val="001A2A96"/>
    <w:rsid w:val="001A322C"/>
    <w:rsid w:val="001A32F1"/>
    <w:rsid w:val="001A36CC"/>
    <w:rsid w:val="001A4F89"/>
    <w:rsid w:val="001A504B"/>
    <w:rsid w:val="001A54F0"/>
    <w:rsid w:val="001A5F26"/>
    <w:rsid w:val="001A649E"/>
    <w:rsid w:val="001A7750"/>
    <w:rsid w:val="001A78F0"/>
    <w:rsid w:val="001A7B7D"/>
    <w:rsid w:val="001B04F4"/>
    <w:rsid w:val="001B06F4"/>
    <w:rsid w:val="001B1279"/>
    <w:rsid w:val="001B13EF"/>
    <w:rsid w:val="001B1FCB"/>
    <w:rsid w:val="001B390F"/>
    <w:rsid w:val="001B47CF"/>
    <w:rsid w:val="001B4C89"/>
    <w:rsid w:val="001C278A"/>
    <w:rsid w:val="001C5B32"/>
    <w:rsid w:val="001C5DB1"/>
    <w:rsid w:val="001C5F14"/>
    <w:rsid w:val="001C67D6"/>
    <w:rsid w:val="001C77FA"/>
    <w:rsid w:val="001C7ACF"/>
    <w:rsid w:val="001D0926"/>
    <w:rsid w:val="001D1504"/>
    <w:rsid w:val="001D2361"/>
    <w:rsid w:val="001D258B"/>
    <w:rsid w:val="001D2C7D"/>
    <w:rsid w:val="001D3A76"/>
    <w:rsid w:val="001D3C8E"/>
    <w:rsid w:val="001D3D1C"/>
    <w:rsid w:val="001D3DC1"/>
    <w:rsid w:val="001D51FC"/>
    <w:rsid w:val="001D568C"/>
    <w:rsid w:val="001D5DED"/>
    <w:rsid w:val="001D61EE"/>
    <w:rsid w:val="001D7A59"/>
    <w:rsid w:val="001E0209"/>
    <w:rsid w:val="001E0CD6"/>
    <w:rsid w:val="001E1047"/>
    <w:rsid w:val="001E2133"/>
    <w:rsid w:val="001E2F6D"/>
    <w:rsid w:val="001E3E68"/>
    <w:rsid w:val="001E41D7"/>
    <w:rsid w:val="001E498A"/>
    <w:rsid w:val="001E5DB2"/>
    <w:rsid w:val="001E6432"/>
    <w:rsid w:val="001E710A"/>
    <w:rsid w:val="001E7299"/>
    <w:rsid w:val="001E7720"/>
    <w:rsid w:val="001F032D"/>
    <w:rsid w:val="001F05FB"/>
    <w:rsid w:val="001F0DCC"/>
    <w:rsid w:val="001F3679"/>
    <w:rsid w:val="001F39E6"/>
    <w:rsid w:val="001F4362"/>
    <w:rsid w:val="001F4816"/>
    <w:rsid w:val="001F4D36"/>
    <w:rsid w:val="001F613B"/>
    <w:rsid w:val="001F61E8"/>
    <w:rsid w:val="001F68F1"/>
    <w:rsid w:val="00200DB5"/>
    <w:rsid w:val="00202095"/>
    <w:rsid w:val="00202803"/>
    <w:rsid w:val="0020321C"/>
    <w:rsid w:val="00203CB1"/>
    <w:rsid w:val="002058E6"/>
    <w:rsid w:val="00205EE8"/>
    <w:rsid w:val="00206182"/>
    <w:rsid w:val="002077FB"/>
    <w:rsid w:val="00207981"/>
    <w:rsid w:val="00207A7E"/>
    <w:rsid w:val="00210D1C"/>
    <w:rsid w:val="00210EC5"/>
    <w:rsid w:val="00213327"/>
    <w:rsid w:val="002139A5"/>
    <w:rsid w:val="002146C7"/>
    <w:rsid w:val="002149B4"/>
    <w:rsid w:val="00217059"/>
    <w:rsid w:val="00217F8C"/>
    <w:rsid w:val="0022021D"/>
    <w:rsid w:val="00220C50"/>
    <w:rsid w:val="002218A8"/>
    <w:rsid w:val="00221D57"/>
    <w:rsid w:val="00221E86"/>
    <w:rsid w:val="00221F3E"/>
    <w:rsid w:val="00222A45"/>
    <w:rsid w:val="00222E10"/>
    <w:rsid w:val="00223120"/>
    <w:rsid w:val="002239D7"/>
    <w:rsid w:val="00223EF6"/>
    <w:rsid w:val="00225242"/>
    <w:rsid w:val="00226A64"/>
    <w:rsid w:val="002275F4"/>
    <w:rsid w:val="00231AC3"/>
    <w:rsid w:val="002329E9"/>
    <w:rsid w:val="00232F5F"/>
    <w:rsid w:val="00234085"/>
    <w:rsid w:val="00234D76"/>
    <w:rsid w:val="0023671B"/>
    <w:rsid w:val="00236D48"/>
    <w:rsid w:val="00236F9F"/>
    <w:rsid w:val="00240E2E"/>
    <w:rsid w:val="00240ECE"/>
    <w:rsid w:val="00241598"/>
    <w:rsid w:val="00241F64"/>
    <w:rsid w:val="00242FCC"/>
    <w:rsid w:val="00244B3E"/>
    <w:rsid w:val="002457F7"/>
    <w:rsid w:val="00246E71"/>
    <w:rsid w:val="00250C13"/>
    <w:rsid w:val="00250D06"/>
    <w:rsid w:val="002512B1"/>
    <w:rsid w:val="00255123"/>
    <w:rsid w:val="002555D4"/>
    <w:rsid w:val="00256774"/>
    <w:rsid w:val="00256C40"/>
    <w:rsid w:val="00260105"/>
    <w:rsid w:val="00261F65"/>
    <w:rsid w:val="0026362F"/>
    <w:rsid w:val="00263885"/>
    <w:rsid w:val="002638D6"/>
    <w:rsid w:val="002650B2"/>
    <w:rsid w:val="002663B4"/>
    <w:rsid w:val="002665C8"/>
    <w:rsid w:val="00267C1A"/>
    <w:rsid w:val="00267DB1"/>
    <w:rsid w:val="002711D4"/>
    <w:rsid w:val="00272479"/>
    <w:rsid w:val="00272CD0"/>
    <w:rsid w:val="00273157"/>
    <w:rsid w:val="00273236"/>
    <w:rsid w:val="002736C0"/>
    <w:rsid w:val="00273C24"/>
    <w:rsid w:val="0027628C"/>
    <w:rsid w:val="00276F77"/>
    <w:rsid w:val="002811A3"/>
    <w:rsid w:val="00281EF8"/>
    <w:rsid w:val="002823CB"/>
    <w:rsid w:val="00282A13"/>
    <w:rsid w:val="002833C0"/>
    <w:rsid w:val="0028350D"/>
    <w:rsid w:val="002835E8"/>
    <w:rsid w:val="002836D9"/>
    <w:rsid w:val="00283BE7"/>
    <w:rsid w:val="00285852"/>
    <w:rsid w:val="00285E1F"/>
    <w:rsid w:val="00286411"/>
    <w:rsid w:val="0028644A"/>
    <w:rsid w:val="00290F26"/>
    <w:rsid w:val="0029245D"/>
    <w:rsid w:val="00292F35"/>
    <w:rsid w:val="00293C61"/>
    <w:rsid w:val="00295B31"/>
    <w:rsid w:val="00297D98"/>
    <w:rsid w:val="002A04E6"/>
    <w:rsid w:val="002A0F20"/>
    <w:rsid w:val="002A1B8E"/>
    <w:rsid w:val="002A2701"/>
    <w:rsid w:val="002A284C"/>
    <w:rsid w:val="002A2CE8"/>
    <w:rsid w:val="002A3E41"/>
    <w:rsid w:val="002A4392"/>
    <w:rsid w:val="002A57D4"/>
    <w:rsid w:val="002B0E9A"/>
    <w:rsid w:val="002B1344"/>
    <w:rsid w:val="002B1684"/>
    <w:rsid w:val="002B226A"/>
    <w:rsid w:val="002B2AB9"/>
    <w:rsid w:val="002B2EBF"/>
    <w:rsid w:val="002B3EDF"/>
    <w:rsid w:val="002B4397"/>
    <w:rsid w:val="002B49F9"/>
    <w:rsid w:val="002B51A3"/>
    <w:rsid w:val="002B5747"/>
    <w:rsid w:val="002B6389"/>
    <w:rsid w:val="002B7B32"/>
    <w:rsid w:val="002C1886"/>
    <w:rsid w:val="002C2C80"/>
    <w:rsid w:val="002C33B7"/>
    <w:rsid w:val="002C402A"/>
    <w:rsid w:val="002C658B"/>
    <w:rsid w:val="002C66F1"/>
    <w:rsid w:val="002C67D5"/>
    <w:rsid w:val="002C692F"/>
    <w:rsid w:val="002C7269"/>
    <w:rsid w:val="002C7B7D"/>
    <w:rsid w:val="002D0E63"/>
    <w:rsid w:val="002D1187"/>
    <w:rsid w:val="002D1926"/>
    <w:rsid w:val="002D1C2F"/>
    <w:rsid w:val="002D29D8"/>
    <w:rsid w:val="002D2F83"/>
    <w:rsid w:val="002D3E50"/>
    <w:rsid w:val="002D70E5"/>
    <w:rsid w:val="002D72BE"/>
    <w:rsid w:val="002E04E5"/>
    <w:rsid w:val="002E0C23"/>
    <w:rsid w:val="002E3EAF"/>
    <w:rsid w:val="002E4792"/>
    <w:rsid w:val="002E4A19"/>
    <w:rsid w:val="002E4C80"/>
    <w:rsid w:val="002E4D0F"/>
    <w:rsid w:val="002E5822"/>
    <w:rsid w:val="002E5877"/>
    <w:rsid w:val="002E62CC"/>
    <w:rsid w:val="002E7ECD"/>
    <w:rsid w:val="002F04B7"/>
    <w:rsid w:val="002F0ABA"/>
    <w:rsid w:val="002F1F2A"/>
    <w:rsid w:val="002F237A"/>
    <w:rsid w:val="002F2D5F"/>
    <w:rsid w:val="002F2DF7"/>
    <w:rsid w:val="002F3189"/>
    <w:rsid w:val="002F32F8"/>
    <w:rsid w:val="002F3688"/>
    <w:rsid w:val="002F4526"/>
    <w:rsid w:val="002F4B06"/>
    <w:rsid w:val="002F57CB"/>
    <w:rsid w:val="002F5C75"/>
    <w:rsid w:val="002F5DEB"/>
    <w:rsid w:val="002F681E"/>
    <w:rsid w:val="002F6C79"/>
    <w:rsid w:val="002F70AE"/>
    <w:rsid w:val="002F7109"/>
    <w:rsid w:val="002F7454"/>
    <w:rsid w:val="00301995"/>
    <w:rsid w:val="00301F83"/>
    <w:rsid w:val="00302CA4"/>
    <w:rsid w:val="00303788"/>
    <w:rsid w:val="00303BB2"/>
    <w:rsid w:val="00303FE7"/>
    <w:rsid w:val="003057C6"/>
    <w:rsid w:val="00307231"/>
    <w:rsid w:val="00310240"/>
    <w:rsid w:val="0031091F"/>
    <w:rsid w:val="00310ACF"/>
    <w:rsid w:val="00310CBD"/>
    <w:rsid w:val="00312738"/>
    <w:rsid w:val="003129EB"/>
    <w:rsid w:val="003130D9"/>
    <w:rsid w:val="00313C33"/>
    <w:rsid w:val="00314966"/>
    <w:rsid w:val="003157FD"/>
    <w:rsid w:val="00315FD2"/>
    <w:rsid w:val="00317012"/>
    <w:rsid w:val="00321191"/>
    <w:rsid w:val="00321525"/>
    <w:rsid w:val="00321EEC"/>
    <w:rsid w:val="00325133"/>
    <w:rsid w:val="003261D1"/>
    <w:rsid w:val="00327DE6"/>
    <w:rsid w:val="00327E4E"/>
    <w:rsid w:val="003305EC"/>
    <w:rsid w:val="00331C1E"/>
    <w:rsid w:val="0033271D"/>
    <w:rsid w:val="00333535"/>
    <w:rsid w:val="00333C01"/>
    <w:rsid w:val="00334D70"/>
    <w:rsid w:val="003351F0"/>
    <w:rsid w:val="0033538C"/>
    <w:rsid w:val="00335D26"/>
    <w:rsid w:val="003368A8"/>
    <w:rsid w:val="00340251"/>
    <w:rsid w:val="00340C64"/>
    <w:rsid w:val="00340E81"/>
    <w:rsid w:val="00341B20"/>
    <w:rsid w:val="003421EB"/>
    <w:rsid w:val="00345AB3"/>
    <w:rsid w:val="00345B74"/>
    <w:rsid w:val="00346DA1"/>
    <w:rsid w:val="0034746E"/>
    <w:rsid w:val="00350D66"/>
    <w:rsid w:val="003512AA"/>
    <w:rsid w:val="00352542"/>
    <w:rsid w:val="00352EF5"/>
    <w:rsid w:val="00352FF3"/>
    <w:rsid w:val="0035484D"/>
    <w:rsid w:val="00354B79"/>
    <w:rsid w:val="00354D65"/>
    <w:rsid w:val="00355576"/>
    <w:rsid w:val="0035732E"/>
    <w:rsid w:val="003610EC"/>
    <w:rsid w:val="003620F1"/>
    <w:rsid w:val="00362747"/>
    <w:rsid w:val="00362D37"/>
    <w:rsid w:val="00362F3C"/>
    <w:rsid w:val="00363B5E"/>
    <w:rsid w:val="003645CC"/>
    <w:rsid w:val="00365782"/>
    <w:rsid w:val="00365C4E"/>
    <w:rsid w:val="00366086"/>
    <w:rsid w:val="00367D53"/>
    <w:rsid w:val="00367F80"/>
    <w:rsid w:val="00370593"/>
    <w:rsid w:val="003711D2"/>
    <w:rsid w:val="003712F0"/>
    <w:rsid w:val="00371589"/>
    <w:rsid w:val="00371A06"/>
    <w:rsid w:val="00371E84"/>
    <w:rsid w:val="003723E6"/>
    <w:rsid w:val="00373336"/>
    <w:rsid w:val="003739AF"/>
    <w:rsid w:val="00374CCA"/>
    <w:rsid w:val="00376054"/>
    <w:rsid w:val="00376F2A"/>
    <w:rsid w:val="003805DE"/>
    <w:rsid w:val="00380D35"/>
    <w:rsid w:val="00381B64"/>
    <w:rsid w:val="00383118"/>
    <w:rsid w:val="003852FC"/>
    <w:rsid w:val="00385E85"/>
    <w:rsid w:val="003868D5"/>
    <w:rsid w:val="00386969"/>
    <w:rsid w:val="00386B7A"/>
    <w:rsid w:val="00387160"/>
    <w:rsid w:val="00387819"/>
    <w:rsid w:val="00390EE7"/>
    <w:rsid w:val="00392F8B"/>
    <w:rsid w:val="00393912"/>
    <w:rsid w:val="00394918"/>
    <w:rsid w:val="00395F3A"/>
    <w:rsid w:val="00396C81"/>
    <w:rsid w:val="00397998"/>
    <w:rsid w:val="00397A99"/>
    <w:rsid w:val="003A0118"/>
    <w:rsid w:val="003A09AF"/>
    <w:rsid w:val="003A0BB9"/>
    <w:rsid w:val="003A1205"/>
    <w:rsid w:val="003A15A7"/>
    <w:rsid w:val="003A370F"/>
    <w:rsid w:val="003A3A2C"/>
    <w:rsid w:val="003A3C83"/>
    <w:rsid w:val="003A3C91"/>
    <w:rsid w:val="003A40D8"/>
    <w:rsid w:val="003A464C"/>
    <w:rsid w:val="003A57A4"/>
    <w:rsid w:val="003A5985"/>
    <w:rsid w:val="003A5E12"/>
    <w:rsid w:val="003A61E5"/>
    <w:rsid w:val="003A658C"/>
    <w:rsid w:val="003A6801"/>
    <w:rsid w:val="003A6CC7"/>
    <w:rsid w:val="003A715F"/>
    <w:rsid w:val="003B0147"/>
    <w:rsid w:val="003B0EA4"/>
    <w:rsid w:val="003B1770"/>
    <w:rsid w:val="003B2965"/>
    <w:rsid w:val="003B44B8"/>
    <w:rsid w:val="003B4B1E"/>
    <w:rsid w:val="003B4BA4"/>
    <w:rsid w:val="003B6714"/>
    <w:rsid w:val="003B676B"/>
    <w:rsid w:val="003B6D09"/>
    <w:rsid w:val="003B7EF5"/>
    <w:rsid w:val="003C0D18"/>
    <w:rsid w:val="003C0FF6"/>
    <w:rsid w:val="003C1551"/>
    <w:rsid w:val="003C16D7"/>
    <w:rsid w:val="003C30D6"/>
    <w:rsid w:val="003C3100"/>
    <w:rsid w:val="003C42DA"/>
    <w:rsid w:val="003C4791"/>
    <w:rsid w:val="003C4B15"/>
    <w:rsid w:val="003C6A0F"/>
    <w:rsid w:val="003C6E87"/>
    <w:rsid w:val="003D0804"/>
    <w:rsid w:val="003D11F4"/>
    <w:rsid w:val="003D1273"/>
    <w:rsid w:val="003D1A50"/>
    <w:rsid w:val="003D3A79"/>
    <w:rsid w:val="003D3B7B"/>
    <w:rsid w:val="003D4066"/>
    <w:rsid w:val="003D4195"/>
    <w:rsid w:val="003D4933"/>
    <w:rsid w:val="003D60AE"/>
    <w:rsid w:val="003D6B74"/>
    <w:rsid w:val="003E03BF"/>
    <w:rsid w:val="003E1DC2"/>
    <w:rsid w:val="003E2120"/>
    <w:rsid w:val="003E21A3"/>
    <w:rsid w:val="003E23D8"/>
    <w:rsid w:val="003E40DB"/>
    <w:rsid w:val="003E5FFA"/>
    <w:rsid w:val="003E6915"/>
    <w:rsid w:val="003E69DC"/>
    <w:rsid w:val="003E6A52"/>
    <w:rsid w:val="003E6AC7"/>
    <w:rsid w:val="003E72AA"/>
    <w:rsid w:val="003F012F"/>
    <w:rsid w:val="003F17D1"/>
    <w:rsid w:val="003F1DD4"/>
    <w:rsid w:val="003F2B42"/>
    <w:rsid w:val="003F3BCB"/>
    <w:rsid w:val="003F4EDD"/>
    <w:rsid w:val="003F5E20"/>
    <w:rsid w:val="003F6D0D"/>
    <w:rsid w:val="003F7047"/>
    <w:rsid w:val="003F7457"/>
    <w:rsid w:val="0040148C"/>
    <w:rsid w:val="004022C6"/>
    <w:rsid w:val="004026CB"/>
    <w:rsid w:val="00402C8D"/>
    <w:rsid w:val="0040376A"/>
    <w:rsid w:val="00405115"/>
    <w:rsid w:val="00405564"/>
    <w:rsid w:val="00406423"/>
    <w:rsid w:val="00407334"/>
    <w:rsid w:val="004105AF"/>
    <w:rsid w:val="00410D54"/>
    <w:rsid w:val="00411C69"/>
    <w:rsid w:val="00412434"/>
    <w:rsid w:val="00412F3F"/>
    <w:rsid w:val="00414B49"/>
    <w:rsid w:val="00415425"/>
    <w:rsid w:val="00415E6C"/>
    <w:rsid w:val="004163AB"/>
    <w:rsid w:val="00416DCA"/>
    <w:rsid w:val="004175E4"/>
    <w:rsid w:val="00417F58"/>
    <w:rsid w:val="0042070C"/>
    <w:rsid w:val="0042085C"/>
    <w:rsid w:val="00420AE9"/>
    <w:rsid w:val="00420DC6"/>
    <w:rsid w:val="00420E5B"/>
    <w:rsid w:val="0042343D"/>
    <w:rsid w:val="00423751"/>
    <w:rsid w:val="0042383E"/>
    <w:rsid w:val="004249C2"/>
    <w:rsid w:val="00424DBE"/>
    <w:rsid w:val="00425585"/>
    <w:rsid w:val="00427F74"/>
    <w:rsid w:val="00430321"/>
    <w:rsid w:val="00430F79"/>
    <w:rsid w:val="004320AF"/>
    <w:rsid w:val="00432269"/>
    <w:rsid w:val="00432E76"/>
    <w:rsid w:val="0043334C"/>
    <w:rsid w:val="00433D36"/>
    <w:rsid w:val="00435053"/>
    <w:rsid w:val="004366A7"/>
    <w:rsid w:val="00436D1E"/>
    <w:rsid w:val="00436D74"/>
    <w:rsid w:val="004378B8"/>
    <w:rsid w:val="004402E5"/>
    <w:rsid w:val="004425C2"/>
    <w:rsid w:val="0044264F"/>
    <w:rsid w:val="00443BE9"/>
    <w:rsid w:val="00443E3E"/>
    <w:rsid w:val="004440D4"/>
    <w:rsid w:val="004445C9"/>
    <w:rsid w:val="00444D87"/>
    <w:rsid w:val="0044508F"/>
    <w:rsid w:val="004457BB"/>
    <w:rsid w:val="004507E9"/>
    <w:rsid w:val="004522DC"/>
    <w:rsid w:val="004535DF"/>
    <w:rsid w:val="004536F2"/>
    <w:rsid w:val="004544EC"/>
    <w:rsid w:val="0045494C"/>
    <w:rsid w:val="00455482"/>
    <w:rsid w:val="0045749F"/>
    <w:rsid w:val="00460A24"/>
    <w:rsid w:val="004615F2"/>
    <w:rsid w:val="00461B35"/>
    <w:rsid w:val="00463268"/>
    <w:rsid w:val="00464068"/>
    <w:rsid w:val="00464705"/>
    <w:rsid w:val="00465F9D"/>
    <w:rsid w:val="00465FC0"/>
    <w:rsid w:val="00466874"/>
    <w:rsid w:val="004668AE"/>
    <w:rsid w:val="004674CF"/>
    <w:rsid w:val="00470836"/>
    <w:rsid w:val="004731E3"/>
    <w:rsid w:val="004741C0"/>
    <w:rsid w:val="00474EB8"/>
    <w:rsid w:val="00474F03"/>
    <w:rsid w:val="00474F48"/>
    <w:rsid w:val="0047553E"/>
    <w:rsid w:val="004757F1"/>
    <w:rsid w:val="004774EC"/>
    <w:rsid w:val="00477573"/>
    <w:rsid w:val="00477D4E"/>
    <w:rsid w:val="0048165F"/>
    <w:rsid w:val="00482C37"/>
    <w:rsid w:val="0048382C"/>
    <w:rsid w:val="00483A66"/>
    <w:rsid w:val="00484369"/>
    <w:rsid w:val="00484E37"/>
    <w:rsid w:val="00485DEB"/>
    <w:rsid w:val="00486A6E"/>
    <w:rsid w:val="00487317"/>
    <w:rsid w:val="004914ED"/>
    <w:rsid w:val="004931EB"/>
    <w:rsid w:val="00493802"/>
    <w:rsid w:val="004947FE"/>
    <w:rsid w:val="00494DB5"/>
    <w:rsid w:val="00495C00"/>
    <w:rsid w:val="00496695"/>
    <w:rsid w:val="004977D9"/>
    <w:rsid w:val="00497979"/>
    <w:rsid w:val="004979AA"/>
    <w:rsid w:val="00497ACF"/>
    <w:rsid w:val="004A01B1"/>
    <w:rsid w:val="004A0B2D"/>
    <w:rsid w:val="004A212B"/>
    <w:rsid w:val="004A22FE"/>
    <w:rsid w:val="004A2C21"/>
    <w:rsid w:val="004A3DB4"/>
    <w:rsid w:val="004A5440"/>
    <w:rsid w:val="004A60F0"/>
    <w:rsid w:val="004A6107"/>
    <w:rsid w:val="004A6894"/>
    <w:rsid w:val="004B0BAC"/>
    <w:rsid w:val="004B2CAA"/>
    <w:rsid w:val="004B395A"/>
    <w:rsid w:val="004B4E71"/>
    <w:rsid w:val="004B508F"/>
    <w:rsid w:val="004B5B1A"/>
    <w:rsid w:val="004B7A97"/>
    <w:rsid w:val="004B7E9A"/>
    <w:rsid w:val="004C0BF2"/>
    <w:rsid w:val="004C1F2D"/>
    <w:rsid w:val="004C2022"/>
    <w:rsid w:val="004C22E1"/>
    <w:rsid w:val="004C24CE"/>
    <w:rsid w:val="004C339E"/>
    <w:rsid w:val="004C3441"/>
    <w:rsid w:val="004C3D3D"/>
    <w:rsid w:val="004C4346"/>
    <w:rsid w:val="004C4736"/>
    <w:rsid w:val="004C4A96"/>
    <w:rsid w:val="004C4CCD"/>
    <w:rsid w:val="004C4E4B"/>
    <w:rsid w:val="004C5B2F"/>
    <w:rsid w:val="004C63B1"/>
    <w:rsid w:val="004C7231"/>
    <w:rsid w:val="004C7761"/>
    <w:rsid w:val="004D00EF"/>
    <w:rsid w:val="004D02CB"/>
    <w:rsid w:val="004D09EB"/>
    <w:rsid w:val="004D0A58"/>
    <w:rsid w:val="004D1FC8"/>
    <w:rsid w:val="004D2617"/>
    <w:rsid w:val="004D2880"/>
    <w:rsid w:val="004D2C21"/>
    <w:rsid w:val="004D2DA7"/>
    <w:rsid w:val="004D54FE"/>
    <w:rsid w:val="004D5FE4"/>
    <w:rsid w:val="004E03A2"/>
    <w:rsid w:val="004E14DE"/>
    <w:rsid w:val="004E1C61"/>
    <w:rsid w:val="004E1F86"/>
    <w:rsid w:val="004E4FE4"/>
    <w:rsid w:val="004E55FB"/>
    <w:rsid w:val="004E5A46"/>
    <w:rsid w:val="004E5FEC"/>
    <w:rsid w:val="004E62D4"/>
    <w:rsid w:val="004E6ACB"/>
    <w:rsid w:val="004E6BA8"/>
    <w:rsid w:val="004F0021"/>
    <w:rsid w:val="004F054A"/>
    <w:rsid w:val="004F0AB4"/>
    <w:rsid w:val="004F0AF6"/>
    <w:rsid w:val="004F0EB9"/>
    <w:rsid w:val="004F10B8"/>
    <w:rsid w:val="004F18E0"/>
    <w:rsid w:val="004F21DC"/>
    <w:rsid w:val="004F2691"/>
    <w:rsid w:val="004F2E34"/>
    <w:rsid w:val="004F3519"/>
    <w:rsid w:val="004F43A0"/>
    <w:rsid w:val="004F4951"/>
    <w:rsid w:val="004F4B2A"/>
    <w:rsid w:val="004F5040"/>
    <w:rsid w:val="004F50A4"/>
    <w:rsid w:val="004F7F21"/>
    <w:rsid w:val="00501334"/>
    <w:rsid w:val="00501F96"/>
    <w:rsid w:val="00503000"/>
    <w:rsid w:val="005030D6"/>
    <w:rsid w:val="00504A10"/>
    <w:rsid w:val="0050656E"/>
    <w:rsid w:val="00507370"/>
    <w:rsid w:val="00507A7B"/>
    <w:rsid w:val="00507DF4"/>
    <w:rsid w:val="00510419"/>
    <w:rsid w:val="00510F59"/>
    <w:rsid w:val="005118B5"/>
    <w:rsid w:val="00511AAA"/>
    <w:rsid w:val="00512C1E"/>
    <w:rsid w:val="00513FE4"/>
    <w:rsid w:val="00515891"/>
    <w:rsid w:val="0051652D"/>
    <w:rsid w:val="00516B4E"/>
    <w:rsid w:val="005171FE"/>
    <w:rsid w:val="00517497"/>
    <w:rsid w:val="00517E0F"/>
    <w:rsid w:val="00520D3B"/>
    <w:rsid w:val="00522093"/>
    <w:rsid w:val="00523CAC"/>
    <w:rsid w:val="00523F7E"/>
    <w:rsid w:val="005240D0"/>
    <w:rsid w:val="00524E15"/>
    <w:rsid w:val="00530320"/>
    <w:rsid w:val="005310E2"/>
    <w:rsid w:val="0053427E"/>
    <w:rsid w:val="005346C2"/>
    <w:rsid w:val="00534A6B"/>
    <w:rsid w:val="0053677A"/>
    <w:rsid w:val="005409F1"/>
    <w:rsid w:val="00540CF3"/>
    <w:rsid w:val="00541672"/>
    <w:rsid w:val="00541E70"/>
    <w:rsid w:val="00541ED4"/>
    <w:rsid w:val="00541F7D"/>
    <w:rsid w:val="005426DB"/>
    <w:rsid w:val="00543B60"/>
    <w:rsid w:val="00544498"/>
    <w:rsid w:val="005447B3"/>
    <w:rsid w:val="00544AFE"/>
    <w:rsid w:val="005457A2"/>
    <w:rsid w:val="00546979"/>
    <w:rsid w:val="0055016F"/>
    <w:rsid w:val="00550D5A"/>
    <w:rsid w:val="00551C2E"/>
    <w:rsid w:val="00554165"/>
    <w:rsid w:val="00554662"/>
    <w:rsid w:val="00554B23"/>
    <w:rsid w:val="005553B9"/>
    <w:rsid w:val="00555467"/>
    <w:rsid w:val="005558CC"/>
    <w:rsid w:val="00555D6F"/>
    <w:rsid w:val="00555DF6"/>
    <w:rsid w:val="00555FD9"/>
    <w:rsid w:val="00557D9F"/>
    <w:rsid w:val="00560E88"/>
    <w:rsid w:val="0056172F"/>
    <w:rsid w:val="00562D4B"/>
    <w:rsid w:val="005637B3"/>
    <w:rsid w:val="0056401B"/>
    <w:rsid w:val="00564E5E"/>
    <w:rsid w:val="00565239"/>
    <w:rsid w:val="00565D67"/>
    <w:rsid w:val="0056793A"/>
    <w:rsid w:val="0057080E"/>
    <w:rsid w:val="00570A6B"/>
    <w:rsid w:val="00572735"/>
    <w:rsid w:val="00572E60"/>
    <w:rsid w:val="00573FD1"/>
    <w:rsid w:val="0057587B"/>
    <w:rsid w:val="00577186"/>
    <w:rsid w:val="00577AA9"/>
    <w:rsid w:val="00580822"/>
    <w:rsid w:val="00581EBC"/>
    <w:rsid w:val="00582037"/>
    <w:rsid w:val="005826D5"/>
    <w:rsid w:val="00583C0B"/>
    <w:rsid w:val="005867EA"/>
    <w:rsid w:val="00586CAE"/>
    <w:rsid w:val="00587E44"/>
    <w:rsid w:val="0059004D"/>
    <w:rsid w:val="00590200"/>
    <w:rsid w:val="00590719"/>
    <w:rsid w:val="00590D2C"/>
    <w:rsid w:val="005912B7"/>
    <w:rsid w:val="0059160E"/>
    <w:rsid w:val="00592B90"/>
    <w:rsid w:val="0059314C"/>
    <w:rsid w:val="00594DD9"/>
    <w:rsid w:val="00595C5C"/>
    <w:rsid w:val="00597C9B"/>
    <w:rsid w:val="005A1035"/>
    <w:rsid w:val="005A152D"/>
    <w:rsid w:val="005A1F79"/>
    <w:rsid w:val="005A29CB"/>
    <w:rsid w:val="005A29CE"/>
    <w:rsid w:val="005A42A4"/>
    <w:rsid w:val="005A471E"/>
    <w:rsid w:val="005A51D4"/>
    <w:rsid w:val="005A7604"/>
    <w:rsid w:val="005A7E2D"/>
    <w:rsid w:val="005B227C"/>
    <w:rsid w:val="005B3406"/>
    <w:rsid w:val="005B43AE"/>
    <w:rsid w:val="005B5682"/>
    <w:rsid w:val="005B592C"/>
    <w:rsid w:val="005B77BF"/>
    <w:rsid w:val="005C0D3F"/>
    <w:rsid w:val="005C1698"/>
    <w:rsid w:val="005C2203"/>
    <w:rsid w:val="005C2680"/>
    <w:rsid w:val="005C2B13"/>
    <w:rsid w:val="005C32B0"/>
    <w:rsid w:val="005C3330"/>
    <w:rsid w:val="005C4619"/>
    <w:rsid w:val="005C50B9"/>
    <w:rsid w:val="005C5D89"/>
    <w:rsid w:val="005C63EB"/>
    <w:rsid w:val="005C76DA"/>
    <w:rsid w:val="005C76F4"/>
    <w:rsid w:val="005C7C2F"/>
    <w:rsid w:val="005C7E1B"/>
    <w:rsid w:val="005D2899"/>
    <w:rsid w:val="005D30CC"/>
    <w:rsid w:val="005D31EF"/>
    <w:rsid w:val="005D3847"/>
    <w:rsid w:val="005D5822"/>
    <w:rsid w:val="005D5BD6"/>
    <w:rsid w:val="005D62A0"/>
    <w:rsid w:val="005D6D82"/>
    <w:rsid w:val="005D6DBB"/>
    <w:rsid w:val="005D6ED7"/>
    <w:rsid w:val="005D75E9"/>
    <w:rsid w:val="005D785D"/>
    <w:rsid w:val="005D7F90"/>
    <w:rsid w:val="005E01AE"/>
    <w:rsid w:val="005E046C"/>
    <w:rsid w:val="005E2153"/>
    <w:rsid w:val="005E231D"/>
    <w:rsid w:val="005E3443"/>
    <w:rsid w:val="005E359E"/>
    <w:rsid w:val="005E3F06"/>
    <w:rsid w:val="005E4510"/>
    <w:rsid w:val="005E60B4"/>
    <w:rsid w:val="005E61C4"/>
    <w:rsid w:val="005E6336"/>
    <w:rsid w:val="005E6ADA"/>
    <w:rsid w:val="005E6F09"/>
    <w:rsid w:val="005E7946"/>
    <w:rsid w:val="005E7C9D"/>
    <w:rsid w:val="005F0418"/>
    <w:rsid w:val="005F09FE"/>
    <w:rsid w:val="005F20D7"/>
    <w:rsid w:val="005F250E"/>
    <w:rsid w:val="005F3D06"/>
    <w:rsid w:val="005F4DFA"/>
    <w:rsid w:val="005F570C"/>
    <w:rsid w:val="005F5A2B"/>
    <w:rsid w:val="005F6733"/>
    <w:rsid w:val="005F69F5"/>
    <w:rsid w:val="005F6AFB"/>
    <w:rsid w:val="005F6CE6"/>
    <w:rsid w:val="005F72D7"/>
    <w:rsid w:val="005F76E8"/>
    <w:rsid w:val="005F7C9B"/>
    <w:rsid w:val="005F7D0D"/>
    <w:rsid w:val="0060006B"/>
    <w:rsid w:val="006001BD"/>
    <w:rsid w:val="006001EA"/>
    <w:rsid w:val="0060213A"/>
    <w:rsid w:val="0060251E"/>
    <w:rsid w:val="006025A2"/>
    <w:rsid w:val="00606B7E"/>
    <w:rsid w:val="006075CC"/>
    <w:rsid w:val="006103D5"/>
    <w:rsid w:val="00610CB7"/>
    <w:rsid w:val="006113E4"/>
    <w:rsid w:val="00611721"/>
    <w:rsid w:val="00611734"/>
    <w:rsid w:val="00613BE8"/>
    <w:rsid w:val="00614638"/>
    <w:rsid w:val="00614AC3"/>
    <w:rsid w:val="00614B54"/>
    <w:rsid w:val="0061536B"/>
    <w:rsid w:val="00615758"/>
    <w:rsid w:val="00615E91"/>
    <w:rsid w:val="00616035"/>
    <w:rsid w:val="00616037"/>
    <w:rsid w:val="0061707B"/>
    <w:rsid w:val="00617FA4"/>
    <w:rsid w:val="00620A21"/>
    <w:rsid w:val="006213EA"/>
    <w:rsid w:val="00621B51"/>
    <w:rsid w:val="00621D3E"/>
    <w:rsid w:val="00621FB0"/>
    <w:rsid w:val="0062278A"/>
    <w:rsid w:val="0062306C"/>
    <w:rsid w:val="00624D91"/>
    <w:rsid w:val="0062519B"/>
    <w:rsid w:val="006255D5"/>
    <w:rsid w:val="00625B5F"/>
    <w:rsid w:val="00626007"/>
    <w:rsid w:val="006266F3"/>
    <w:rsid w:val="00626DC8"/>
    <w:rsid w:val="0062710A"/>
    <w:rsid w:val="006275A8"/>
    <w:rsid w:val="00627AD5"/>
    <w:rsid w:val="006322E2"/>
    <w:rsid w:val="00633D60"/>
    <w:rsid w:val="006343E3"/>
    <w:rsid w:val="00634CA2"/>
    <w:rsid w:val="00634F26"/>
    <w:rsid w:val="00640EFD"/>
    <w:rsid w:val="00641E12"/>
    <w:rsid w:val="00642F5E"/>
    <w:rsid w:val="00643805"/>
    <w:rsid w:val="00644083"/>
    <w:rsid w:val="00644187"/>
    <w:rsid w:val="006442D8"/>
    <w:rsid w:val="00644396"/>
    <w:rsid w:val="00644FCE"/>
    <w:rsid w:val="00645816"/>
    <w:rsid w:val="00647231"/>
    <w:rsid w:val="00650353"/>
    <w:rsid w:val="00652169"/>
    <w:rsid w:val="00653824"/>
    <w:rsid w:val="006548D8"/>
    <w:rsid w:val="006555FA"/>
    <w:rsid w:val="00655FFD"/>
    <w:rsid w:val="006576C2"/>
    <w:rsid w:val="00660087"/>
    <w:rsid w:val="00661C6A"/>
    <w:rsid w:val="00663499"/>
    <w:rsid w:val="00663955"/>
    <w:rsid w:val="00663AEC"/>
    <w:rsid w:val="0066424B"/>
    <w:rsid w:val="00665149"/>
    <w:rsid w:val="00667364"/>
    <w:rsid w:val="006677C5"/>
    <w:rsid w:val="00667E65"/>
    <w:rsid w:val="00667FE6"/>
    <w:rsid w:val="00671E80"/>
    <w:rsid w:val="006720D9"/>
    <w:rsid w:val="00673542"/>
    <w:rsid w:val="00673FEC"/>
    <w:rsid w:val="006740BD"/>
    <w:rsid w:val="00674746"/>
    <w:rsid w:val="00674B5F"/>
    <w:rsid w:val="00675C8E"/>
    <w:rsid w:val="00676121"/>
    <w:rsid w:val="00676C0F"/>
    <w:rsid w:val="00677B7B"/>
    <w:rsid w:val="00677D0B"/>
    <w:rsid w:val="00677F40"/>
    <w:rsid w:val="006808D6"/>
    <w:rsid w:val="00680A06"/>
    <w:rsid w:val="0068105A"/>
    <w:rsid w:val="00682DBC"/>
    <w:rsid w:val="00685971"/>
    <w:rsid w:val="00686472"/>
    <w:rsid w:val="00690A70"/>
    <w:rsid w:val="00691BA4"/>
    <w:rsid w:val="00691D8E"/>
    <w:rsid w:val="00692FE6"/>
    <w:rsid w:val="00693534"/>
    <w:rsid w:val="00694225"/>
    <w:rsid w:val="0069484E"/>
    <w:rsid w:val="00694D9A"/>
    <w:rsid w:val="00695342"/>
    <w:rsid w:val="00695F3D"/>
    <w:rsid w:val="00696A76"/>
    <w:rsid w:val="00697227"/>
    <w:rsid w:val="006A04A2"/>
    <w:rsid w:val="006A07C3"/>
    <w:rsid w:val="006A0B65"/>
    <w:rsid w:val="006A145E"/>
    <w:rsid w:val="006A22E3"/>
    <w:rsid w:val="006A3979"/>
    <w:rsid w:val="006A3BB4"/>
    <w:rsid w:val="006A3CBF"/>
    <w:rsid w:val="006A4345"/>
    <w:rsid w:val="006A61CE"/>
    <w:rsid w:val="006A6361"/>
    <w:rsid w:val="006A6895"/>
    <w:rsid w:val="006A6999"/>
    <w:rsid w:val="006B2548"/>
    <w:rsid w:val="006B351E"/>
    <w:rsid w:val="006B4F9F"/>
    <w:rsid w:val="006B73FA"/>
    <w:rsid w:val="006B7985"/>
    <w:rsid w:val="006C0B56"/>
    <w:rsid w:val="006C27B7"/>
    <w:rsid w:val="006C4CF0"/>
    <w:rsid w:val="006C4E65"/>
    <w:rsid w:val="006C5ACE"/>
    <w:rsid w:val="006C5EA4"/>
    <w:rsid w:val="006C651E"/>
    <w:rsid w:val="006C6F06"/>
    <w:rsid w:val="006C7EF2"/>
    <w:rsid w:val="006D03DE"/>
    <w:rsid w:val="006D2A59"/>
    <w:rsid w:val="006D2E94"/>
    <w:rsid w:val="006D2E9E"/>
    <w:rsid w:val="006D3112"/>
    <w:rsid w:val="006D3A67"/>
    <w:rsid w:val="006D4008"/>
    <w:rsid w:val="006D4FB3"/>
    <w:rsid w:val="006D5525"/>
    <w:rsid w:val="006D56D9"/>
    <w:rsid w:val="006D73D8"/>
    <w:rsid w:val="006D7AF2"/>
    <w:rsid w:val="006E009F"/>
    <w:rsid w:val="006E06BC"/>
    <w:rsid w:val="006E0C1C"/>
    <w:rsid w:val="006E348F"/>
    <w:rsid w:val="006E4240"/>
    <w:rsid w:val="006E6BB8"/>
    <w:rsid w:val="006E783C"/>
    <w:rsid w:val="006F04B4"/>
    <w:rsid w:val="006F1394"/>
    <w:rsid w:val="006F1CE4"/>
    <w:rsid w:val="006F259E"/>
    <w:rsid w:val="006F35F9"/>
    <w:rsid w:val="006F38D8"/>
    <w:rsid w:val="006F46D4"/>
    <w:rsid w:val="006F4B94"/>
    <w:rsid w:val="006F57E1"/>
    <w:rsid w:val="006F632F"/>
    <w:rsid w:val="006F6E91"/>
    <w:rsid w:val="006F7414"/>
    <w:rsid w:val="006F7B89"/>
    <w:rsid w:val="006F7BB6"/>
    <w:rsid w:val="006F7FA3"/>
    <w:rsid w:val="007009CD"/>
    <w:rsid w:val="00701263"/>
    <w:rsid w:val="00701C28"/>
    <w:rsid w:val="00701E3D"/>
    <w:rsid w:val="007033B1"/>
    <w:rsid w:val="00704618"/>
    <w:rsid w:val="00704910"/>
    <w:rsid w:val="00704F61"/>
    <w:rsid w:val="0070522F"/>
    <w:rsid w:val="00706007"/>
    <w:rsid w:val="00706409"/>
    <w:rsid w:val="00706E12"/>
    <w:rsid w:val="00707FD4"/>
    <w:rsid w:val="00710297"/>
    <w:rsid w:val="00711569"/>
    <w:rsid w:val="00711A84"/>
    <w:rsid w:val="0071214E"/>
    <w:rsid w:val="007131F5"/>
    <w:rsid w:val="007137F3"/>
    <w:rsid w:val="00714D75"/>
    <w:rsid w:val="007162D4"/>
    <w:rsid w:val="007179FF"/>
    <w:rsid w:val="007204AB"/>
    <w:rsid w:val="00720BAA"/>
    <w:rsid w:val="00721F15"/>
    <w:rsid w:val="00722389"/>
    <w:rsid w:val="007228BC"/>
    <w:rsid w:val="00722C08"/>
    <w:rsid w:val="00722D86"/>
    <w:rsid w:val="00724F6B"/>
    <w:rsid w:val="00724F6E"/>
    <w:rsid w:val="007251E8"/>
    <w:rsid w:val="00725D90"/>
    <w:rsid w:val="00725E6F"/>
    <w:rsid w:val="00725F76"/>
    <w:rsid w:val="00726D05"/>
    <w:rsid w:val="00727E67"/>
    <w:rsid w:val="0073086D"/>
    <w:rsid w:val="007308CA"/>
    <w:rsid w:val="007323C6"/>
    <w:rsid w:val="007326FE"/>
    <w:rsid w:val="00733582"/>
    <w:rsid w:val="007345B2"/>
    <w:rsid w:val="0073572F"/>
    <w:rsid w:val="007360FC"/>
    <w:rsid w:val="00737839"/>
    <w:rsid w:val="007400AF"/>
    <w:rsid w:val="007405E7"/>
    <w:rsid w:val="00741794"/>
    <w:rsid w:val="00742064"/>
    <w:rsid w:val="0074341D"/>
    <w:rsid w:val="00744716"/>
    <w:rsid w:val="00745136"/>
    <w:rsid w:val="00745C15"/>
    <w:rsid w:val="0074665C"/>
    <w:rsid w:val="007474AE"/>
    <w:rsid w:val="00750AD3"/>
    <w:rsid w:val="00751946"/>
    <w:rsid w:val="00751CB4"/>
    <w:rsid w:val="007527DD"/>
    <w:rsid w:val="00753EED"/>
    <w:rsid w:val="007544C0"/>
    <w:rsid w:val="00755B26"/>
    <w:rsid w:val="007568E3"/>
    <w:rsid w:val="007569D7"/>
    <w:rsid w:val="00756D8E"/>
    <w:rsid w:val="00757AE4"/>
    <w:rsid w:val="007618D8"/>
    <w:rsid w:val="00761FB2"/>
    <w:rsid w:val="00762883"/>
    <w:rsid w:val="007634DE"/>
    <w:rsid w:val="00763725"/>
    <w:rsid w:val="00763E1E"/>
    <w:rsid w:val="007643B2"/>
    <w:rsid w:val="007644B1"/>
    <w:rsid w:val="00764E74"/>
    <w:rsid w:val="0076535A"/>
    <w:rsid w:val="00765ACD"/>
    <w:rsid w:val="00765C5A"/>
    <w:rsid w:val="00765FC7"/>
    <w:rsid w:val="007664C4"/>
    <w:rsid w:val="00767C8F"/>
    <w:rsid w:val="00767FD0"/>
    <w:rsid w:val="007729A7"/>
    <w:rsid w:val="00777E56"/>
    <w:rsid w:val="0078020F"/>
    <w:rsid w:val="00780DF2"/>
    <w:rsid w:val="007814F8"/>
    <w:rsid w:val="00784FE7"/>
    <w:rsid w:val="00787332"/>
    <w:rsid w:val="007875D7"/>
    <w:rsid w:val="00790176"/>
    <w:rsid w:val="00790E2E"/>
    <w:rsid w:val="00793EB2"/>
    <w:rsid w:val="00795CF7"/>
    <w:rsid w:val="00796D18"/>
    <w:rsid w:val="007A11B4"/>
    <w:rsid w:val="007A1743"/>
    <w:rsid w:val="007A1852"/>
    <w:rsid w:val="007A31A3"/>
    <w:rsid w:val="007A365A"/>
    <w:rsid w:val="007A3D67"/>
    <w:rsid w:val="007A4345"/>
    <w:rsid w:val="007A49EE"/>
    <w:rsid w:val="007A4B2A"/>
    <w:rsid w:val="007A5EE6"/>
    <w:rsid w:val="007A6555"/>
    <w:rsid w:val="007A6789"/>
    <w:rsid w:val="007B06C5"/>
    <w:rsid w:val="007B0A73"/>
    <w:rsid w:val="007B1DC6"/>
    <w:rsid w:val="007B1EA7"/>
    <w:rsid w:val="007B245D"/>
    <w:rsid w:val="007B2CDB"/>
    <w:rsid w:val="007B4386"/>
    <w:rsid w:val="007B45CA"/>
    <w:rsid w:val="007B4795"/>
    <w:rsid w:val="007B6F4F"/>
    <w:rsid w:val="007C0014"/>
    <w:rsid w:val="007C0201"/>
    <w:rsid w:val="007C08C8"/>
    <w:rsid w:val="007C125B"/>
    <w:rsid w:val="007C168C"/>
    <w:rsid w:val="007C1D37"/>
    <w:rsid w:val="007C1F65"/>
    <w:rsid w:val="007C1FC0"/>
    <w:rsid w:val="007C249E"/>
    <w:rsid w:val="007C4C4C"/>
    <w:rsid w:val="007C5E64"/>
    <w:rsid w:val="007C666C"/>
    <w:rsid w:val="007C6C16"/>
    <w:rsid w:val="007C760D"/>
    <w:rsid w:val="007D0757"/>
    <w:rsid w:val="007D0D9F"/>
    <w:rsid w:val="007D1227"/>
    <w:rsid w:val="007D288D"/>
    <w:rsid w:val="007D43D9"/>
    <w:rsid w:val="007D474D"/>
    <w:rsid w:val="007D4E84"/>
    <w:rsid w:val="007D6D85"/>
    <w:rsid w:val="007D7422"/>
    <w:rsid w:val="007D7541"/>
    <w:rsid w:val="007D76FA"/>
    <w:rsid w:val="007D7B3A"/>
    <w:rsid w:val="007E19FB"/>
    <w:rsid w:val="007E2161"/>
    <w:rsid w:val="007E2570"/>
    <w:rsid w:val="007E31DF"/>
    <w:rsid w:val="007E3406"/>
    <w:rsid w:val="007E505E"/>
    <w:rsid w:val="007E7544"/>
    <w:rsid w:val="007E7B60"/>
    <w:rsid w:val="007E7C43"/>
    <w:rsid w:val="007E7C4B"/>
    <w:rsid w:val="007F11FE"/>
    <w:rsid w:val="007F4B29"/>
    <w:rsid w:val="007F4D66"/>
    <w:rsid w:val="007F62D5"/>
    <w:rsid w:val="007F6E22"/>
    <w:rsid w:val="008006DE"/>
    <w:rsid w:val="008019C5"/>
    <w:rsid w:val="008025EF"/>
    <w:rsid w:val="00803431"/>
    <w:rsid w:val="00803AB7"/>
    <w:rsid w:val="00803C5A"/>
    <w:rsid w:val="00804620"/>
    <w:rsid w:val="0080479C"/>
    <w:rsid w:val="008051A1"/>
    <w:rsid w:val="008052AD"/>
    <w:rsid w:val="008056A3"/>
    <w:rsid w:val="00805D7C"/>
    <w:rsid w:val="00806E20"/>
    <w:rsid w:val="00811984"/>
    <w:rsid w:val="00811CB0"/>
    <w:rsid w:val="00812161"/>
    <w:rsid w:val="0081271D"/>
    <w:rsid w:val="0081275F"/>
    <w:rsid w:val="00812C9C"/>
    <w:rsid w:val="008132E3"/>
    <w:rsid w:val="008147D7"/>
    <w:rsid w:val="00814B1F"/>
    <w:rsid w:val="00815243"/>
    <w:rsid w:val="008154E3"/>
    <w:rsid w:val="0081561D"/>
    <w:rsid w:val="00816A6E"/>
    <w:rsid w:val="0082233C"/>
    <w:rsid w:val="00823480"/>
    <w:rsid w:val="00823ECE"/>
    <w:rsid w:val="00825040"/>
    <w:rsid w:val="00825506"/>
    <w:rsid w:val="00825A15"/>
    <w:rsid w:val="00825E80"/>
    <w:rsid w:val="008261C1"/>
    <w:rsid w:val="008263DD"/>
    <w:rsid w:val="00826FDF"/>
    <w:rsid w:val="00827019"/>
    <w:rsid w:val="00827584"/>
    <w:rsid w:val="0082796C"/>
    <w:rsid w:val="00830EC9"/>
    <w:rsid w:val="00831FFA"/>
    <w:rsid w:val="00833E21"/>
    <w:rsid w:val="008341DE"/>
    <w:rsid w:val="00835251"/>
    <w:rsid w:val="00835539"/>
    <w:rsid w:val="00835CF5"/>
    <w:rsid w:val="00835FE3"/>
    <w:rsid w:val="0083608D"/>
    <w:rsid w:val="0083614F"/>
    <w:rsid w:val="008361D4"/>
    <w:rsid w:val="008367FB"/>
    <w:rsid w:val="00837870"/>
    <w:rsid w:val="00840856"/>
    <w:rsid w:val="00841C59"/>
    <w:rsid w:val="00843F88"/>
    <w:rsid w:val="008445E9"/>
    <w:rsid w:val="00844640"/>
    <w:rsid w:val="00844F95"/>
    <w:rsid w:val="0084618F"/>
    <w:rsid w:val="00846249"/>
    <w:rsid w:val="00851C21"/>
    <w:rsid w:val="00852DCD"/>
    <w:rsid w:val="00854717"/>
    <w:rsid w:val="00854AA5"/>
    <w:rsid w:val="00854B7F"/>
    <w:rsid w:val="00854E40"/>
    <w:rsid w:val="0085569D"/>
    <w:rsid w:val="00857092"/>
    <w:rsid w:val="008617B8"/>
    <w:rsid w:val="00863223"/>
    <w:rsid w:val="00863577"/>
    <w:rsid w:val="0086373E"/>
    <w:rsid w:val="0086530A"/>
    <w:rsid w:val="008657CA"/>
    <w:rsid w:val="00865F08"/>
    <w:rsid w:val="00866C69"/>
    <w:rsid w:val="008676AF"/>
    <w:rsid w:val="0087091D"/>
    <w:rsid w:val="00870EDB"/>
    <w:rsid w:val="00871164"/>
    <w:rsid w:val="0087121A"/>
    <w:rsid w:val="008720AE"/>
    <w:rsid w:val="00874D4D"/>
    <w:rsid w:val="00874F9E"/>
    <w:rsid w:val="00875AE5"/>
    <w:rsid w:val="00876854"/>
    <w:rsid w:val="00876AA3"/>
    <w:rsid w:val="00876BEB"/>
    <w:rsid w:val="008801E7"/>
    <w:rsid w:val="008807EE"/>
    <w:rsid w:val="00880916"/>
    <w:rsid w:val="008815DC"/>
    <w:rsid w:val="00881F71"/>
    <w:rsid w:val="00884B33"/>
    <w:rsid w:val="00886064"/>
    <w:rsid w:val="00886678"/>
    <w:rsid w:val="00890DB9"/>
    <w:rsid w:val="00891E75"/>
    <w:rsid w:val="00892046"/>
    <w:rsid w:val="00892FBD"/>
    <w:rsid w:val="00893218"/>
    <w:rsid w:val="00893A9C"/>
    <w:rsid w:val="00894A8C"/>
    <w:rsid w:val="00894FB8"/>
    <w:rsid w:val="00896074"/>
    <w:rsid w:val="00896404"/>
    <w:rsid w:val="008A0F08"/>
    <w:rsid w:val="008A1A11"/>
    <w:rsid w:val="008A3773"/>
    <w:rsid w:val="008A3E29"/>
    <w:rsid w:val="008A3E91"/>
    <w:rsid w:val="008A3F2C"/>
    <w:rsid w:val="008A3FE5"/>
    <w:rsid w:val="008A47B5"/>
    <w:rsid w:val="008A559C"/>
    <w:rsid w:val="008A598F"/>
    <w:rsid w:val="008B197F"/>
    <w:rsid w:val="008B1B60"/>
    <w:rsid w:val="008B1C3C"/>
    <w:rsid w:val="008B2731"/>
    <w:rsid w:val="008B2DD9"/>
    <w:rsid w:val="008B64C5"/>
    <w:rsid w:val="008B6A29"/>
    <w:rsid w:val="008B6AE6"/>
    <w:rsid w:val="008B75EC"/>
    <w:rsid w:val="008C05E8"/>
    <w:rsid w:val="008C2B33"/>
    <w:rsid w:val="008C357A"/>
    <w:rsid w:val="008C3987"/>
    <w:rsid w:val="008C3DB5"/>
    <w:rsid w:val="008C43DF"/>
    <w:rsid w:val="008C495B"/>
    <w:rsid w:val="008C4C30"/>
    <w:rsid w:val="008C5088"/>
    <w:rsid w:val="008C5E21"/>
    <w:rsid w:val="008C5E29"/>
    <w:rsid w:val="008C5FE9"/>
    <w:rsid w:val="008C6D47"/>
    <w:rsid w:val="008D0382"/>
    <w:rsid w:val="008D0848"/>
    <w:rsid w:val="008D0A76"/>
    <w:rsid w:val="008D0E0E"/>
    <w:rsid w:val="008D0E70"/>
    <w:rsid w:val="008D13B3"/>
    <w:rsid w:val="008D142B"/>
    <w:rsid w:val="008D1B53"/>
    <w:rsid w:val="008D1CE9"/>
    <w:rsid w:val="008D241A"/>
    <w:rsid w:val="008D50D6"/>
    <w:rsid w:val="008D5938"/>
    <w:rsid w:val="008D5C2A"/>
    <w:rsid w:val="008D6C29"/>
    <w:rsid w:val="008D72D0"/>
    <w:rsid w:val="008D7540"/>
    <w:rsid w:val="008D7B0F"/>
    <w:rsid w:val="008E2017"/>
    <w:rsid w:val="008E31F7"/>
    <w:rsid w:val="008E3481"/>
    <w:rsid w:val="008E3C80"/>
    <w:rsid w:val="008E51D4"/>
    <w:rsid w:val="008E5217"/>
    <w:rsid w:val="008E5AA0"/>
    <w:rsid w:val="008E6BDD"/>
    <w:rsid w:val="008F008D"/>
    <w:rsid w:val="008F0323"/>
    <w:rsid w:val="008F038E"/>
    <w:rsid w:val="008F11E3"/>
    <w:rsid w:val="008F11EC"/>
    <w:rsid w:val="008F1B82"/>
    <w:rsid w:val="008F1FFD"/>
    <w:rsid w:val="008F2286"/>
    <w:rsid w:val="008F27F9"/>
    <w:rsid w:val="008F314E"/>
    <w:rsid w:val="008F3CBC"/>
    <w:rsid w:val="008F3CF1"/>
    <w:rsid w:val="008F3DA3"/>
    <w:rsid w:val="008F4184"/>
    <w:rsid w:val="008F443F"/>
    <w:rsid w:val="008F7566"/>
    <w:rsid w:val="008F7C40"/>
    <w:rsid w:val="008F7DB0"/>
    <w:rsid w:val="00900A42"/>
    <w:rsid w:val="00900C0F"/>
    <w:rsid w:val="00900C87"/>
    <w:rsid w:val="00900D8F"/>
    <w:rsid w:val="00901ED1"/>
    <w:rsid w:val="00903E81"/>
    <w:rsid w:val="00905728"/>
    <w:rsid w:val="00906A83"/>
    <w:rsid w:val="00910EAE"/>
    <w:rsid w:val="00911BDF"/>
    <w:rsid w:val="00913A8E"/>
    <w:rsid w:val="009154B0"/>
    <w:rsid w:val="00915D2F"/>
    <w:rsid w:val="009164C2"/>
    <w:rsid w:val="0091759F"/>
    <w:rsid w:val="0091794F"/>
    <w:rsid w:val="009179FC"/>
    <w:rsid w:val="00917A78"/>
    <w:rsid w:val="00917C78"/>
    <w:rsid w:val="009223EB"/>
    <w:rsid w:val="0092407E"/>
    <w:rsid w:val="009247AF"/>
    <w:rsid w:val="00931688"/>
    <w:rsid w:val="00931BA8"/>
    <w:rsid w:val="0093343B"/>
    <w:rsid w:val="0093349D"/>
    <w:rsid w:val="0093463E"/>
    <w:rsid w:val="0093597C"/>
    <w:rsid w:val="009364C6"/>
    <w:rsid w:val="00937E6D"/>
    <w:rsid w:val="009405B7"/>
    <w:rsid w:val="009407F4"/>
    <w:rsid w:val="00941464"/>
    <w:rsid w:val="009417E0"/>
    <w:rsid w:val="0094284C"/>
    <w:rsid w:val="00942926"/>
    <w:rsid w:val="00942D4E"/>
    <w:rsid w:val="00943F38"/>
    <w:rsid w:val="00944C74"/>
    <w:rsid w:val="00944DE8"/>
    <w:rsid w:val="00944E49"/>
    <w:rsid w:val="0094537C"/>
    <w:rsid w:val="00947257"/>
    <w:rsid w:val="009473F4"/>
    <w:rsid w:val="009476B3"/>
    <w:rsid w:val="009478D4"/>
    <w:rsid w:val="00951805"/>
    <w:rsid w:val="00952AF4"/>
    <w:rsid w:val="00952C40"/>
    <w:rsid w:val="00952F26"/>
    <w:rsid w:val="00954536"/>
    <w:rsid w:val="00954D49"/>
    <w:rsid w:val="00954D58"/>
    <w:rsid w:val="00955095"/>
    <w:rsid w:val="00955754"/>
    <w:rsid w:val="00955D80"/>
    <w:rsid w:val="00957DF6"/>
    <w:rsid w:val="00961675"/>
    <w:rsid w:val="00963087"/>
    <w:rsid w:val="0096374D"/>
    <w:rsid w:val="0096390D"/>
    <w:rsid w:val="00963AF6"/>
    <w:rsid w:val="00963E39"/>
    <w:rsid w:val="00964265"/>
    <w:rsid w:val="00965146"/>
    <w:rsid w:val="00965B99"/>
    <w:rsid w:val="00965F04"/>
    <w:rsid w:val="00967252"/>
    <w:rsid w:val="00970EE4"/>
    <w:rsid w:val="0097118D"/>
    <w:rsid w:val="00971BF0"/>
    <w:rsid w:val="00973EED"/>
    <w:rsid w:val="00974C4F"/>
    <w:rsid w:val="00975A69"/>
    <w:rsid w:val="00975DF2"/>
    <w:rsid w:val="00976503"/>
    <w:rsid w:val="0097656E"/>
    <w:rsid w:val="00976955"/>
    <w:rsid w:val="00976A5C"/>
    <w:rsid w:val="009772C6"/>
    <w:rsid w:val="00977DFA"/>
    <w:rsid w:val="00977EBF"/>
    <w:rsid w:val="00980A51"/>
    <w:rsid w:val="00981237"/>
    <w:rsid w:val="00984BD8"/>
    <w:rsid w:val="00984C75"/>
    <w:rsid w:val="00985AAA"/>
    <w:rsid w:val="00985C95"/>
    <w:rsid w:val="009906AC"/>
    <w:rsid w:val="00990DC3"/>
    <w:rsid w:val="00991081"/>
    <w:rsid w:val="00992CC3"/>
    <w:rsid w:val="00995352"/>
    <w:rsid w:val="00995EA7"/>
    <w:rsid w:val="009965F0"/>
    <w:rsid w:val="0099671E"/>
    <w:rsid w:val="00996788"/>
    <w:rsid w:val="009972CE"/>
    <w:rsid w:val="009A052A"/>
    <w:rsid w:val="009A0661"/>
    <w:rsid w:val="009A0D45"/>
    <w:rsid w:val="009A150D"/>
    <w:rsid w:val="009A18F6"/>
    <w:rsid w:val="009A2064"/>
    <w:rsid w:val="009A30B1"/>
    <w:rsid w:val="009A3D7C"/>
    <w:rsid w:val="009A4394"/>
    <w:rsid w:val="009A52FE"/>
    <w:rsid w:val="009A5618"/>
    <w:rsid w:val="009A59CB"/>
    <w:rsid w:val="009A62C8"/>
    <w:rsid w:val="009A6B4C"/>
    <w:rsid w:val="009A713D"/>
    <w:rsid w:val="009B01AB"/>
    <w:rsid w:val="009B01C9"/>
    <w:rsid w:val="009B03FC"/>
    <w:rsid w:val="009B1475"/>
    <w:rsid w:val="009B1C85"/>
    <w:rsid w:val="009B26DB"/>
    <w:rsid w:val="009B26F8"/>
    <w:rsid w:val="009B2984"/>
    <w:rsid w:val="009B3A50"/>
    <w:rsid w:val="009B40F5"/>
    <w:rsid w:val="009B5A7C"/>
    <w:rsid w:val="009B6B9B"/>
    <w:rsid w:val="009B6BF8"/>
    <w:rsid w:val="009B7640"/>
    <w:rsid w:val="009C04A6"/>
    <w:rsid w:val="009C12A5"/>
    <w:rsid w:val="009C1573"/>
    <w:rsid w:val="009C194E"/>
    <w:rsid w:val="009C1CB2"/>
    <w:rsid w:val="009C274E"/>
    <w:rsid w:val="009C3AFA"/>
    <w:rsid w:val="009C45FB"/>
    <w:rsid w:val="009C49CD"/>
    <w:rsid w:val="009C542F"/>
    <w:rsid w:val="009C5B94"/>
    <w:rsid w:val="009C6537"/>
    <w:rsid w:val="009D0110"/>
    <w:rsid w:val="009D10A9"/>
    <w:rsid w:val="009D1122"/>
    <w:rsid w:val="009D16FA"/>
    <w:rsid w:val="009D20BF"/>
    <w:rsid w:val="009D3EB0"/>
    <w:rsid w:val="009D3EF2"/>
    <w:rsid w:val="009D465F"/>
    <w:rsid w:val="009D4AF9"/>
    <w:rsid w:val="009D522D"/>
    <w:rsid w:val="009D530F"/>
    <w:rsid w:val="009D5B8A"/>
    <w:rsid w:val="009D67C8"/>
    <w:rsid w:val="009D6CA1"/>
    <w:rsid w:val="009D7A07"/>
    <w:rsid w:val="009E1220"/>
    <w:rsid w:val="009E1574"/>
    <w:rsid w:val="009E23CC"/>
    <w:rsid w:val="009E341D"/>
    <w:rsid w:val="009E4605"/>
    <w:rsid w:val="009E4E1C"/>
    <w:rsid w:val="009E4FE3"/>
    <w:rsid w:val="009E517D"/>
    <w:rsid w:val="009E66E9"/>
    <w:rsid w:val="009E76B3"/>
    <w:rsid w:val="009E7808"/>
    <w:rsid w:val="009E7C0B"/>
    <w:rsid w:val="009E7FDD"/>
    <w:rsid w:val="009F04A6"/>
    <w:rsid w:val="009F10F3"/>
    <w:rsid w:val="009F1B47"/>
    <w:rsid w:val="009F2B19"/>
    <w:rsid w:val="009F3BBF"/>
    <w:rsid w:val="009F48B6"/>
    <w:rsid w:val="009F4D12"/>
    <w:rsid w:val="009F50ED"/>
    <w:rsid w:val="009F67CF"/>
    <w:rsid w:val="009F6852"/>
    <w:rsid w:val="009F69CF"/>
    <w:rsid w:val="009F6C5F"/>
    <w:rsid w:val="009F718B"/>
    <w:rsid w:val="009F76BA"/>
    <w:rsid w:val="00A00AE6"/>
    <w:rsid w:val="00A00EB0"/>
    <w:rsid w:val="00A034E5"/>
    <w:rsid w:val="00A03565"/>
    <w:rsid w:val="00A03E88"/>
    <w:rsid w:val="00A042B4"/>
    <w:rsid w:val="00A04504"/>
    <w:rsid w:val="00A0494B"/>
    <w:rsid w:val="00A06566"/>
    <w:rsid w:val="00A11196"/>
    <w:rsid w:val="00A12051"/>
    <w:rsid w:val="00A12FE9"/>
    <w:rsid w:val="00A13111"/>
    <w:rsid w:val="00A135F9"/>
    <w:rsid w:val="00A140BA"/>
    <w:rsid w:val="00A14809"/>
    <w:rsid w:val="00A20061"/>
    <w:rsid w:val="00A20370"/>
    <w:rsid w:val="00A20617"/>
    <w:rsid w:val="00A2078F"/>
    <w:rsid w:val="00A2108A"/>
    <w:rsid w:val="00A2208A"/>
    <w:rsid w:val="00A23881"/>
    <w:rsid w:val="00A23C07"/>
    <w:rsid w:val="00A24081"/>
    <w:rsid w:val="00A24A2A"/>
    <w:rsid w:val="00A267BD"/>
    <w:rsid w:val="00A26C23"/>
    <w:rsid w:val="00A2794F"/>
    <w:rsid w:val="00A27CA7"/>
    <w:rsid w:val="00A312B4"/>
    <w:rsid w:val="00A31E49"/>
    <w:rsid w:val="00A32B78"/>
    <w:rsid w:val="00A33E01"/>
    <w:rsid w:val="00A33FE5"/>
    <w:rsid w:val="00A34097"/>
    <w:rsid w:val="00A3475A"/>
    <w:rsid w:val="00A35A45"/>
    <w:rsid w:val="00A366D6"/>
    <w:rsid w:val="00A36894"/>
    <w:rsid w:val="00A36B70"/>
    <w:rsid w:val="00A36F83"/>
    <w:rsid w:val="00A40179"/>
    <w:rsid w:val="00A4084F"/>
    <w:rsid w:val="00A40DB6"/>
    <w:rsid w:val="00A422B5"/>
    <w:rsid w:val="00A43563"/>
    <w:rsid w:val="00A44D07"/>
    <w:rsid w:val="00A44DDE"/>
    <w:rsid w:val="00A44EB7"/>
    <w:rsid w:val="00A45021"/>
    <w:rsid w:val="00A45D75"/>
    <w:rsid w:val="00A45EAB"/>
    <w:rsid w:val="00A46263"/>
    <w:rsid w:val="00A47C7F"/>
    <w:rsid w:val="00A47CE5"/>
    <w:rsid w:val="00A507FC"/>
    <w:rsid w:val="00A516ED"/>
    <w:rsid w:val="00A520E3"/>
    <w:rsid w:val="00A523DA"/>
    <w:rsid w:val="00A5252B"/>
    <w:rsid w:val="00A531AC"/>
    <w:rsid w:val="00A531EA"/>
    <w:rsid w:val="00A53B29"/>
    <w:rsid w:val="00A5463C"/>
    <w:rsid w:val="00A54C79"/>
    <w:rsid w:val="00A55185"/>
    <w:rsid w:val="00A5595A"/>
    <w:rsid w:val="00A55B2D"/>
    <w:rsid w:val="00A5657A"/>
    <w:rsid w:val="00A56723"/>
    <w:rsid w:val="00A57183"/>
    <w:rsid w:val="00A572BB"/>
    <w:rsid w:val="00A5762D"/>
    <w:rsid w:val="00A57709"/>
    <w:rsid w:val="00A57E66"/>
    <w:rsid w:val="00A60D26"/>
    <w:rsid w:val="00A6157F"/>
    <w:rsid w:val="00A61B69"/>
    <w:rsid w:val="00A62259"/>
    <w:rsid w:val="00A62AD4"/>
    <w:rsid w:val="00A62DF6"/>
    <w:rsid w:val="00A633E8"/>
    <w:rsid w:val="00A637AE"/>
    <w:rsid w:val="00A63E82"/>
    <w:rsid w:val="00A66583"/>
    <w:rsid w:val="00A66622"/>
    <w:rsid w:val="00A66C5A"/>
    <w:rsid w:val="00A66E50"/>
    <w:rsid w:val="00A66FA4"/>
    <w:rsid w:val="00A67069"/>
    <w:rsid w:val="00A67A63"/>
    <w:rsid w:val="00A70F0B"/>
    <w:rsid w:val="00A7132D"/>
    <w:rsid w:val="00A719E8"/>
    <w:rsid w:val="00A72880"/>
    <w:rsid w:val="00A72BE3"/>
    <w:rsid w:val="00A72DE9"/>
    <w:rsid w:val="00A75404"/>
    <w:rsid w:val="00A75826"/>
    <w:rsid w:val="00A76C0E"/>
    <w:rsid w:val="00A80856"/>
    <w:rsid w:val="00A80CA5"/>
    <w:rsid w:val="00A80DC5"/>
    <w:rsid w:val="00A80E7B"/>
    <w:rsid w:val="00A81000"/>
    <w:rsid w:val="00A82418"/>
    <w:rsid w:val="00A82EFF"/>
    <w:rsid w:val="00A83A90"/>
    <w:rsid w:val="00A845CF"/>
    <w:rsid w:val="00A8537F"/>
    <w:rsid w:val="00A8732C"/>
    <w:rsid w:val="00A87891"/>
    <w:rsid w:val="00A928FE"/>
    <w:rsid w:val="00A94450"/>
    <w:rsid w:val="00A9504C"/>
    <w:rsid w:val="00A95CBA"/>
    <w:rsid w:val="00AA0630"/>
    <w:rsid w:val="00AA1739"/>
    <w:rsid w:val="00AA1D98"/>
    <w:rsid w:val="00AA21C4"/>
    <w:rsid w:val="00AA41D0"/>
    <w:rsid w:val="00AA422B"/>
    <w:rsid w:val="00AA4CE9"/>
    <w:rsid w:val="00AA505B"/>
    <w:rsid w:val="00AA51A5"/>
    <w:rsid w:val="00AA5C11"/>
    <w:rsid w:val="00AA7187"/>
    <w:rsid w:val="00AA7566"/>
    <w:rsid w:val="00AA7DAA"/>
    <w:rsid w:val="00AB03E8"/>
    <w:rsid w:val="00AB06E5"/>
    <w:rsid w:val="00AB0CD1"/>
    <w:rsid w:val="00AB1587"/>
    <w:rsid w:val="00AB1594"/>
    <w:rsid w:val="00AB1D32"/>
    <w:rsid w:val="00AB26EB"/>
    <w:rsid w:val="00AB2E01"/>
    <w:rsid w:val="00AB2E88"/>
    <w:rsid w:val="00AB380E"/>
    <w:rsid w:val="00AB3D4F"/>
    <w:rsid w:val="00AB4817"/>
    <w:rsid w:val="00AB4945"/>
    <w:rsid w:val="00AB4DD1"/>
    <w:rsid w:val="00AB5AC4"/>
    <w:rsid w:val="00AB6265"/>
    <w:rsid w:val="00AB67DB"/>
    <w:rsid w:val="00AB6CEF"/>
    <w:rsid w:val="00AB6D22"/>
    <w:rsid w:val="00AB71A7"/>
    <w:rsid w:val="00AB7C90"/>
    <w:rsid w:val="00AC03E8"/>
    <w:rsid w:val="00AC12E3"/>
    <w:rsid w:val="00AC2134"/>
    <w:rsid w:val="00AC380F"/>
    <w:rsid w:val="00AC445A"/>
    <w:rsid w:val="00AC4527"/>
    <w:rsid w:val="00AC4C8C"/>
    <w:rsid w:val="00AC5AF5"/>
    <w:rsid w:val="00AC6231"/>
    <w:rsid w:val="00AC672F"/>
    <w:rsid w:val="00AC67C9"/>
    <w:rsid w:val="00AD0067"/>
    <w:rsid w:val="00AD0F3E"/>
    <w:rsid w:val="00AD1692"/>
    <w:rsid w:val="00AD16F5"/>
    <w:rsid w:val="00AD1E5D"/>
    <w:rsid w:val="00AD2A88"/>
    <w:rsid w:val="00AD39A0"/>
    <w:rsid w:val="00AD43BD"/>
    <w:rsid w:val="00AD576F"/>
    <w:rsid w:val="00AD650E"/>
    <w:rsid w:val="00AD6DD4"/>
    <w:rsid w:val="00AD788E"/>
    <w:rsid w:val="00AE0A34"/>
    <w:rsid w:val="00AE1422"/>
    <w:rsid w:val="00AE160D"/>
    <w:rsid w:val="00AE21CE"/>
    <w:rsid w:val="00AE268F"/>
    <w:rsid w:val="00AE4940"/>
    <w:rsid w:val="00AE6146"/>
    <w:rsid w:val="00AE6251"/>
    <w:rsid w:val="00AE746A"/>
    <w:rsid w:val="00AE77CA"/>
    <w:rsid w:val="00AE7CEE"/>
    <w:rsid w:val="00AF072F"/>
    <w:rsid w:val="00AF0745"/>
    <w:rsid w:val="00AF1E5C"/>
    <w:rsid w:val="00AF21B3"/>
    <w:rsid w:val="00AF2812"/>
    <w:rsid w:val="00AF3953"/>
    <w:rsid w:val="00AF395E"/>
    <w:rsid w:val="00AF3FDD"/>
    <w:rsid w:val="00AF405C"/>
    <w:rsid w:val="00AF417E"/>
    <w:rsid w:val="00AF4973"/>
    <w:rsid w:val="00AF4B67"/>
    <w:rsid w:val="00AF583A"/>
    <w:rsid w:val="00AF6280"/>
    <w:rsid w:val="00AF635B"/>
    <w:rsid w:val="00AF6476"/>
    <w:rsid w:val="00AF6B21"/>
    <w:rsid w:val="00AF6E20"/>
    <w:rsid w:val="00B001D3"/>
    <w:rsid w:val="00B007DA"/>
    <w:rsid w:val="00B0201E"/>
    <w:rsid w:val="00B02E8B"/>
    <w:rsid w:val="00B035EE"/>
    <w:rsid w:val="00B04313"/>
    <w:rsid w:val="00B046E8"/>
    <w:rsid w:val="00B04D5F"/>
    <w:rsid w:val="00B066CC"/>
    <w:rsid w:val="00B077D5"/>
    <w:rsid w:val="00B10EFE"/>
    <w:rsid w:val="00B12173"/>
    <w:rsid w:val="00B12BC8"/>
    <w:rsid w:val="00B12DA1"/>
    <w:rsid w:val="00B1327B"/>
    <w:rsid w:val="00B13E1C"/>
    <w:rsid w:val="00B14D7F"/>
    <w:rsid w:val="00B14F58"/>
    <w:rsid w:val="00B15983"/>
    <w:rsid w:val="00B15DBE"/>
    <w:rsid w:val="00B15F04"/>
    <w:rsid w:val="00B16E5F"/>
    <w:rsid w:val="00B1718F"/>
    <w:rsid w:val="00B1734D"/>
    <w:rsid w:val="00B22310"/>
    <w:rsid w:val="00B22456"/>
    <w:rsid w:val="00B22CB5"/>
    <w:rsid w:val="00B23935"/>
    <w:rsid w:val="00B23AAA"/>
    <w:rsid w:val="00B24B2F"/>
    <w:rsid w:val="00B25699"/>
    <w:rsid w:val="00B26167"/>
    <w:rsid w:val="00B30016"/>
    <w:rsid w:val="00B30834"/>
    <w:rsid w:val="00B311EA"/>
    <w:rsid w:val="00B31FF7"/>
    <w:rsid w:val="00B33EEA"/>
    <w:rsid w:val="00B348EC"/>
    <w:rsid w:val="00B34F39"/>
    <w:rsid w:val="00B3546A"/>
    <w:rsid w:val="00B366FA"/>
    <w:rsid w:val="00B367AF"/>
    <w:rsid w:val="00B40378"/>
    <w:rsid w:val="00B4181B"/>
    <w:rsid w:val="00B419CE"/>
    <w:rsid w:val="00B41F5A"/>
    <w:rsid w:val="00B42C71"/>
    <w:rsid w:val="00B42F7E"/>
    <w:rsid w:val="00B435DE"/>
    <w:rsid w:val="00B4426A"/>
    <w:rsid w:val="00B445A8"/>
    <w:rsid w:val="00B4469F"/>
    <w:rsid w:val="00B45DCA"/>
    <w:rsid w:val="00B4605A"/>
    <w:rsid w:val="00B464B0"/>
    <w:rsid w:val="00B51361"/>
    <w:rsid w:val="00B51464"/>
    <w:rsid w:val="00B51CE8"/>
    <w:rsid w:val="00B524EA"/>
    <w:rsid w:val="00B53958"/>
    <w:rsid w:val="00B54B98"/>
    <w:rsid w:val="00B5599B"/>
    <w:rsid w:val="00B55A08"/>
    <w:rsid w:val="00B572A1"/>
    <w:rsid w:val="00B57D62"/>
    <w:rsid w:val="00B62643"/>
    <w:rsid w:val="00B627BA"/>
    <w:rsid w:val="00B636F2"/>
    <w:rsid w:val="00B64997"/>
    <w:rsid w:val="00B64A01"/>
    <w:rsid w:val="00B64D2F"/>
    <w:rsid w:val="00B65C9E"/>
    <w:rsid w:val="00B65EAF"/>
    <w:rsid w:val="00B660CD"/>
    <w:rsid w:val="00B67350"/>
    <w:rsid w:val="00B676E8"/>
    <w:rsid w:val="00B67750"/>
    <w:rsid w:val="00B6799D"/>
    <w:rsid w:val="00B7156C"/>
    <w:rsid w:val="00B71686"/>
    <w:rsid w:val="00B7239A"/>
    <w:rsid w:val="00B73F27"/>
    <w:rsid w:val="00B742AB"/>
    <w:rsid w:val="00B76A9C"/>
    <w:rsid w:val="00B77138"/>
    <w:rsid w:val="00B80DD9"/>
    <w:rsid w:val="00B81DF4"/>
    <w:rsid w:val="00B8550F"/>
    <w:rsid w:val="00B85A26"/>
    <w:rsid w:val="00B86430"/>
    <w:rsid w:val="00B86D1A"/>
    <w:rsid w:val="00B90881"/>
    <w:rsid w:val="00B92BE9"/>
    <w:rsid w:val="00B94B44"/>
    <w:rsid w:val="00B95692"/>
    <w:rsid w:val="00B95DD1"/>
    <w:rsid w:val="00B96B0F"/>
    <w:rsid w:val="00B96CCB"/>
    <w:rsid w:val="00B96E12"/>
    <w:rsid w:val="00B973FE"/>
    <w:rsid w:val="00B97F6A"/>
    <w:rsid w:val="00BA0599"/>
    <w:rsid w:val="00BA210B"/>
    <w:rsid w:val="00BA33C1"/>
    <w:rsid w:val="00BA3936"/>
    <w:rsid w:val="00BA3BCF"/>
    <w:rsid w:val="00BA3E68"/>
    <w:rsid w:val="00BA41C3"/>
    <w:rsid w:val="00BA444E"/>
    <w:rsid w:val="00BA4C90"/>
    <w:rsid w:val="00BA73D4"/>
    <w:rsid w:val="00BA7938"/>
    <w:rsid w:val="00BA7CFB"/>
    <w:rsid w:val="00BB0032"/>
    <w:rsid w:val="00BB0FA7"/>
    <w:rsid w:val="00BB12C9"/>
    <w:rsid w:val="00BB14C6"/>
    <w:rsid w:val="00BB1739"/>
    <w:rsid w:val="00BB1E61"/>
    <w:rsid w:val="00BB2438"/>
    <w:rsid w:val="00BB2488"/>
    <w:rsid w:val="00BB2D49"/>
    <w:rsid w:val="00BB335D"/>
    <w:rsid w:val="00BB33A8"/>
    <w:rsid w:val="00BB3EC9"/>
    <w:rsid w:val="00BB5534"/>
    <w:rsid w:val="00BB5B91"/>
    <w:rsid w:val="00BB5B96"/>
    <w:rsid w:val="00BB6C18"/>
    <w:rsid w:val="00BB6DBD"/>
    <w:rsid w:val="00BB7679"/>
    <w:rsid w:val="00BC21A3"/>
    <w:rsid w:val="00BC35CF"/>
    <w:rsid w:val="00BC4206"/>
    <w:rsid w:val="00BC6AFB"/>
    <w:rsid w:val="00BD024E"/>
    <w:rsid w:val="00BD072F"/>
    <w:rsid w:val="00BD397A"/>
    <w:rsid w:val="00BD3B2E"/>
    <w:rsid w:val="00BD4641"/>
    <w:rsid w:val="00BD665E"/>
    <w:rsid w:val="00BD7A9A"/>
    <w:rsid w:val="00BD7C8F"/>
    <w:rsid w:val="00BE0C2B"/>
    <w:rsid w:val="00BE0DE1"/>
    <w:rsid w:val="00BE1322"/>
    <w:rsid w:val="00BE2DA5"/>
    <w:rsid w:val="00BE3791"/>
    <w:rsid w:val="00BE3B92"/>
    <w:rsid w:val="00BE3D81"/>
    <w:rsid w:val="00BE54FA"/>
    <w:rsid w:val="00BE61BC"/>
    <w:rsid w:val="00BE6A0E"/>
    <w:rsid w:val="00BE7553"/>
    <w:rsid w:val="00BE75A7"/>
    <w:rsid w:val="00BE7EDC"/>
    <w:rsid w:val="00BE7F1F"/>
    <w:rsid w:val="00BF0E62"/>
    <w:rsid w:val="00BF14AA"/>
    <w:rsid w:val="00BF1ABC"/>
    <w:rsid w:val="00BF2383"/>
    <w:rsid w:val="00BF2587"/>
    <w:rsid w:val="00BF2C06"/>
    <w:rsid w:val="00BF2CDA"/>
    <w:rsid w:val="00BF6445"/>
    <w:rsid w:val="00BF70D8"/>
    <w:rsid w:val="00BF79AA"/>
    <w:rsid w:val="00BF7C75"/>
    <w:rsid w:val="00C000EB"/>
    <w:rsid w:val="00C00FB0"/>
    <w:rsid w:val="00C01294"/>
    <w:rsid w:val="00C0136F"/>
    <w:rsid w:val="00C013B3"/>
    <w:rsid w:val="00C013F1"/>
    <w:rsid w:val="00C01CA1"/>
    <w:rsid w:val="00C01F90"/>
    <w:rsid w:val="00C05610"/>
    <w:rsid w:val="00C06825"/>
    <w:rsid w:val="00C072CD"/>
    <w:rsid w:val="00C125B2"/>
    <w:rsid w:val="00C126E7"/>
    <w:rsid w:val="00C1275E"/>
    <w:rsid w:val="00C14E6E"/>
    <w:rsid w:val="00C16A89"/>
    <w:rsid w:val="00C17F31"/>
    <w:rsid w:val="00C20CA3"/>
    <w:rsid w:val="00C20D4F"/>
    <w:rsid w:val="00C216E5"/>
    <w:rsid w:val="00C21945"/>
    <w:rsid w:val="00C22112"/>
    <w:rsid w:val="00C22366"/>
    <w:rsid w:val="00C2266A"/>
    <w:rsid w:val="00C2375F"/>
    <w:rsid w:val="00C23BE9"/>
    <w:rsid w:val="00C251AB"/>
    <w:rsid w:val="00C256F0"/>
    <w:rsid w:val="00C30573"/>
    <w:rsid w:val="00C31426"/>
    <w:rsid w:val="00C3146D"/>
    <w:rsid w:val="00C31791"/>
    <w:rsid w:val="00C3264B"/>
    <w:rsid w:val="00C32F1C"/>
    <w:rsid w:val="00C3339C"/>
    <w:rsid w:val="00C34A4E"/>
    <w:rsid w:val="00C3513B"/>
    <w:rsid w:val="00C35755"/>
    <w:rsid w:val="00C35817"/>
    <w:rsid w:val="00C35D06"/>
    <w:rsid w:val="00C3668C"/>
    <w:rsid w:val="00C36F74"/>
    <w:rsid w:val="00C37DBF"/>
    <w:rsid w:val="00C406E9"/>
    <w:rsid w:val="00C4089A"/>
    <w:rsid w:val="00C40A59"/>
    <w:rsid w:val="00C40EF4"/>
    <w:rsid w:val="00C41917"/>
    <w:rsid w:val="00C441AF"/>
    <w:rsid w:val="00C44FEB"/>
    <w:rsid w:val="00C4528D"/>
    <w:rsid w:val="00C51A28"/>
    <w:rsid w:val="00C52BB3"/>
    <w:rsid w:val="00C52DC7"/>
    <w:rsid w:val="00C53B43"/>
    <w:rsid w:val="00C54D21"/>
    <w:rsid w:val="00C54F5E"/>
    <w:rsid w:val="00C5527C"/>
    <w:rsid w:val="00C558A6"/>
    <w:rsid w:val="00C55C23"/>
    <w:rsid w:val="00C560EB"/>
    <w:rsid w:val="00C56101"/>
    <w:rsid w:val="00C56DBB"/>
    <w:rsid w:val="00C609E9"/>
    <w:rsid w:val="00C616E8"/>
    <w:rsid w:val="00C61973"/>
    <w:rsid w:val="00C61A78"/>
    <w:rsid w:val="00C61DCF"/>
    <w:rsid w:val="00C62115"/>
    <w:rsid w:val="00C62AF6"/>
    <w:rsid w:val="00C634D6"/>
    <w:rsid w:val="00C6407C"/>
    <w:rsid w:val="00C64573"/>
    <w:rsid w:val="00C64B17"/>
    <w:rsid w:val="00C65408"/>
    <w:rsid w:val="00C65ECD"/>
    <w:rsid w:val="00C706DC"/>
    <w:rsid w:val="00C7131F"/>
    <w:rsid w:val="00C717F9"/>
    <w:rsid w:val="00C72A0C"/>
    <w:rsid w:val="00C72BCC"/>
    <w:rsid w:val="00C73098"/>
    <w:rsid w:val="00C733AE"/>
    <w:rsid w:val="00C74A94"/>
    <w:rsid w:val="00C76401"/>
    <w:rsid w:val="00C77D76"/>
    <w:rsid w:val="00C82615"/>
    <w:rsid w:val="00C82FEE"/>
    <w:rsid w:val="00C83137"/>
    <w:rsid w:val="00C84515"/>
    <w:rsid w:val="00C84743"/>
    <w:rsid w:val="00C8586C"/>
    <w:rsid w:val="00C85BC1"/>
    <w:rsid w:val="00C86293"/>
    <w:rsid w:val="00C879B1"/>
    <w:rsid w:val="00C90C99"/>
    <w:rsid w:val="00C90F96"/>
    <w:rsid w:val="00C9115E"/>
    <w:rsid w:val="00C912CE"/>
    <w:rsid w:val="00C92A2A"/>
    <w:rsid w:val="00C940E0"/>
    <w:rsid w:val="00C94504"/>
    <w:rsid w:val="00C95540"/>
    <w:rsid w:val="00C958E9"/>
    <w:rsid w:val="00C965B7"/>
    <w:rsid w:val="00C965F9"/>
    <w:rsid w:val="00C9763B"/>
    <w:rsid w:val="00CA12FE"/>
    <w:rsid w:val="00CA13C9"/>
    <w:rsid w:val="00CA148E"/>
    <w:rsid w:val="00CA1623"/>
    <w:rsid w:val="00CA3B8B"/>
    <w:rsid w:val="00CA4701"/>
    <w:rsid w:val="00CA55F3"/>
    <w:rsid w:val="00CA600F"/>
    <w:rsid w:val="00CA6ACD"/>
    <w:rsid w:val="00CA6BD5"/>
    <w:rsid w:val="00CA792B"/>
    <w:rsid w:val="00CB005A"/>
    <w:rsid w:val="00CB02DF"/>
    <w:rsid w:val="00CB049F"/>
    <w:rsid w:val="00CB09DB"/>
    <w:rsid w:val="00CB17F6"/>
    <w:rsid w:val="00CB1893"/>
    <w:rsid w:val="00CB1C76"/>
    <w:rsid w:val="00CB1E13"/>
    <w:rsid w:val="00CB220D"/>
    <w:rsid w:val="00CB3523"/>
    <w:rsid w:val="00CB3FB7"/>
    <w:rsid w:val="00CB439F"/>
    <w:rsid w:val="00CB503D"/>
    <w:rsid w:val="00CB530F"/>
    <w:rsid w:val="00CB553E"/>
    <w:rsid w:val="00CB61C2"/>
    <w:rsid w:val="00CB6D2E"/>
    <w:rsid w:val="00CB782E"/>
    <w:rsid w:val="00CC0850"/>
    <w:rsid w:val="00CC279B"/>
    <w:rsid w:val="00CC2922"/>
    <w:rsid w:val="00CC3D5C"/>
    <w:rsid w:val="00CC3DFC"/>
    <w:rsid w:val="00CC4F20"/>
    <w:rsid w:val="00CC52FF"/>
    <w:rsid w:val="00CC5532"/>
    <w:rsid w:val="00CC59D1"/>
    <w:rsid w:val="00CC7198"/>
    <w:rsid w:val="00CD0B37"/>
    <w:rsid w:val="00CD387B"/>
    <w:rsid w:val="00CD3C56"/>
    <w:rsid w:val="00CD45D5"/>
    <w:rsid w:val="00CD6BCF"/>
    <w:rsid w:val="00CD7453"/>
    <w:rsid w:val="00CD779C"/>
    <w:rsid w:val="00CD7EEF"/>
    <w:rsid w:val="00CE0433"/>
    <w:rsid w:val="00CE160D"/>
    <w:rsid w:val="00CE2848"/>
    <w:rsid w:val="00CE2DC7"/>
    <w:rsid w:val="00CE38FF"/>
    <w:rsid w:val="00CE3AEC"/>
    <w:rsid w:val="00CE3EDA"/>
    <w:rsid w:val="00CE43E9"/>
    <w:rsid w:val="00CE4A7E"/>
    <w:rsid w:val="00CF0406"/>
    <w:rsid w:val="00CF0728"/>
    <w:rsid w:val="00CF31B3"/>
    <w:rsid w:val="00CF36FF"/>
    <w:rsid w:val="00CF380C"/>
    <w:rsid w:val="00CF43FC"/>
    <w:rsid w:val="00CF66F1"/>
    <w:rsid w:val="00CF74B1"/>
    <w:rsid w:val="00CF7FA9"/>
    <w:rsid w:val="00D00922"/>
    <w:rsid w:val="00D05429"/>
    <w:rsid w:val="00D06047"/>
    <w:rsid w:val="00D067D1"/>
    <w:rsid w:val="00D06B50"/>
    <w:rsid w:val="00D1087D"/>
    <w:rsid w:val="00D10E32"/>
    <w:rsid w:val="00D113DE"/>
    <w:rsid w:val="00D12273"/>
    <w:rsid w:val="00D12379"/>
    <w:rsid w:val="00D12792"/>
    <w:rsid w:val="00D128A9"/>
    <w:rsid w:val="00D133A2"/>
    <w:rsid w:val="00D142A9"/>
    <w:rsid w:val="00D16130"/>
    <w:rsid w:val="00D16A5A"/>
    <w:rsid w:val="00D17084"/>
    <w:rsid w:val="00D17CEC"/>
    <w:rsid w:val="00D20C42"/>
    <w:rsid w:val="00D23440"/>
    <w:rsid w:val="00D2344E"/>
    <w:rsid w:val="00D24249"/>
    <w:rsid w:val="00D2601F"/>
    <w:rsid w:val="00D26ADD"/>
    <w:rsid w:val="00D26D0A"/>
    <w:rsid w:val="00D277E5"/>
    <w:rsid w:val="00D30142"/>
    <w:rsid w:val="00D321BC"/>
    <w:rsid w:val="00D334EC"/>
    <w:rsid w:val="00D3427A"/>
    <w:rsid w:val="00D34842"/>
    <w:rsid w:val="00D356DC"/>
    <w:rsid w:val="00D35D48"/>
    <w:rsid w:val="00D378AC"/>
    <w:rsid w:val="00D4045E"/>
    <w:rsid w:val="00D41030"/>
    <w:rsid w:val="00D42065"/>
    <w:rsid w:val="00D437AA"/>
    <w:rsid w:val="00D44243"/>
    <w:rsid w:val="00D44DA3"/>
    <w:rsid w:val="00D4563D"/>
    <w:rsid w:val="00D465CA"/>
    <w:rsid w:val="00D50E84"/>
    <w:rsid w:val="00D5204A"/>
    <w:rsid w:val="00D5258E"/>
    <w:rsid w:val="00D52921"/>
    <w:rsid w:val="00D5335C"/>
    <w:rsid w:val="00D5535A"/>
    <w:rsid w:val="00D55B41"/>
    <w:rsid w:val="00D56BFA"/>
    <w:rsid w:val="00D57ED5"/>
    <w:rsid w:val="00D60804"/>
    <w:rsid w:val="00D60D47"/>
    <w:rsid w:val="00D632A6"/>
    <w:rsid w:val="00D63F56"/>
    <w:rsid w:val="00D64022"/>
    <w:rsid w:val="00D647C2"/>
    <w:rsid w:val="00D65128"/>
    <w:rsid w:val="00D65A01"/>
    <w:rsid w:val="00D6745A"/>
    <w:rsid w:val="00D70ADD"/>
    <w:rsid w:val="00D72B04"/>
    <w:rsid w:val="00D72CEA"/>
    <w:rsid w:val="00D7357F"/>
    <w:rsid w:val="00D737C7"/>
    <w:rsid w:val="00D73EF7"/>
    <w:rsid w:val="00D7563E"/>
    <w:rsid w:val="00D7675E"/>
    <w:rsid w:val="00D8064A"/>
    <w:rsid w:val="00D8123E"/>
    <w:rsid w:val="00D82A36"/>
    <w:rsid w:val="00D84070"/>
    <w:rsid w:val="00D84438"/>
    <w:rsid w:val="00D84CE3"/>
    <w:rsid w:val="00D85136"/>
    <w:rsid w:val="00D86A37"/>
    <w:rsid w:val="00D9120C"/>
    <w:rsid w:val="00D92107"/>
    <w:rsid w:val="00D93DC4"/>
    <w:rsid w:val="00D949E8"/>
    <w:rsid w:val="00D9596C"/>
    <w:rsid w:val="00D95A7A"/>
    <w:rsid w:val="00D963E9"/>
    <w:rsid w:val="00DA09DA"/>
    <w:rsid w:val="00DA0CC6"/>
    <w:rsid w:val="00DA1D5E"/>
    <w:rsid w:val="00DA2BEC"/>
    <w:rsid w:val="00DA2E91"/>
    <w:rsid w:val="00DA359B"/>
    <w:rsid w:val="00DA394F"/>
    <w:rsid w:val="00DA3DF8"/>
    <w:rsid w:val="00DA48D3"/>
    <w:rsid w:val="00DA7887"/>
    <w:rsid w:val="00DA7AE4"/>
    <w:rsid w:val="00DB0437"/>
    <w:rsid w:val="00DB136E"/>
    <w:rsid w:val="00DB1C69"/>
    <w:rsid w:val="00DB21AF"/>
    <w:rsid w:val="00DB3A3C"/>
    <w:rsid w:val="00DB40DF"/>
    <w:rsid w:val="00DB4D52"/>
    <w:rsid w:val="00DB4D67"/>
    <w:rsid w:val="00DB6C54"/>
    <w:rsid w:val="00DB710A"/>
    <w:rsid w:val="00DB7C3C"/>
    <w:rsid w:val="00DC0D51"/>
    <w:rsid w:val="00DC1492"/>
    <w:rsid w:val="00DC16BF"/>
    <w:rsid w:val="00DC1E11"/>
    <w:rsid w:val="00DC23DB"/>
    <w:rsid w:val="00DC23FF"/>
    <w:rsid w:val="00DC3D6B"/>
    <w:rsid w:val="00DC416C"/>
    <w:rsid w:val="00DC6B4F"/>
    <w:rsid w:val="00DC6E2B"/>
    <w:rsid w:val="00DC78A7"/>
    <w:rsid w:val="00DC7B4B"/>
    <w:rsid w:val="00DD131F"/>
    <w:rsid w:val="00DD1533"/>
    <w:rsid w:val="00DD225B"/>
    <w:rsid w:val="00DD229A"/>
    <w:rsid w:val="00DD263F"/>
    <w:rsid w:val="00DD2EF6"/>
    <w:rsid w:val="00DD4B55"/>
    <w:rsid w:val="00DD5188"/>
    <w:rsid w:val="00DD6619"/>
    <w:rsid w:val="00DD7502"/>
    <w:rsid w:val="00DD7DA9"/>
    <w:rsid w:val="00DE0E18"/>
    <w:rsid w:val="00DE216C"/>
    <w:rsid w:val="00DE229B"/>
    <w:rsid w:val="00DE2434"/>
    <w:rsid w:val="00DE24E8"/>
    <w:rsid w:val="00DE271C"/>
    <w:rsid w:val="00DE36A3"/>
    <w:rsid w:val="00DE3A26"/>
    <w:rsid w:val="00DE4438"/>
    <w:rsid w:val="00DE4A5C"/>
    <w:rsid w:val="00DE4E47"/>
    <w:rsid w:val="00DE53CF"/>
    <w:rsid w:val="00DE5ED0"/>
    <w:rsid w:val="00DE608F"/>
    <w:rsid w:val="00DE6695"/>
    <w:rsid w:val="00DE66A0"/>
    <w:rsid w:val="00DE7392"/>
    <w:rsid w:val="00DF02AA"/>
    <w:rsid w:val="00DF0B93"/>
    <w:rsid w:val="00DF193E"/>
    <w:rsid w:val="00DF2F82"/>
    <w:rsid w:val="00DF5CD5"/>
    <w:rsid w:val="00DF6B03"/>
    <w:rsid w:val="00DF6DB2"/>
    <w:rsid w:val="00DF6E88"/>
    <w:rsid w:val="00DF735C"/>
    <w:rsid w:val="00DF7E4C"/>
    <w:rsid w:val="00E00459"/>
    <w:rsid w:val="00E007F9"/>
    <w:rsid w:val="00E00C39"/>
    <w:rsid w:val="00E01C02"/>
    <w:rsid w:val="00E01D82"/>
    <w:rsid w:val="00E01F38"/>
    <w:rsid w:val="00E0238C"/>
    <w:rsid w:val="00E02428"/>
    <w:rsid w:val="00E02AEA"/>
    <w:rsid w:val="00E037F1"/>
    <w:rsid w:val="00E043D1"/>
    <w:rsid w:val="00E04438"/>
    <w:rsid w:val="00E045ED"/>
    <w:rsid w:val="00E04D2A"/>
    <w:rsid w:val="00E04FFD"/>
    <w:rsid w:val="00E053B5"/>
    <w:rsid w:val="00E059C4"/>
    <w:rsid w:val="00E05DE9"/>
    <w:rsid w:val="00E05E2F"/>
    <w:rsid w:val="00E07814"/>
    <w:rsid w:val="00E078DB"/>
    <w:rsid w:val="00E07EA3"/>
    <w:rsid w:val="00E10806"/>
    <w:rsid w:val="00E10972"/>
    <w:rsid w:val="00E10A7A"/>
    <w:rsid w:val="00E10B83"/>
    <w:rsid w:val="00E10C47"/>
    <w:rsid w:val="00E11E83"/>
    <w:rsid w:val="00E12342"/>
    <w:rsid w:val="00E12B6F"/>
    <w:rsid w:val="00E15A5C"/>
    <w:rsid w:val="00E162A4"/>
    <w:rsid w:val="00E17091"/>
    <w:rsid w:val="00E2037F"/>
    <w:rsid w:val="00E2209C"/>
    <w:rsid w:val="00E22186"/>
    <w:rsid w:val="00E22908"/>
    <w:rsid w:val="00E23116"/>
    <w:rsid w:val="00E23454"/>
    <w:rsid w:val="00E236EE"/>
    <w:rsid w:val="00E25440"/>
    <w:rsid w:val="00E2561E"/>
    <w:rsid w:val="00E2570C"/>
    <w:rsid w:val="00E258E9"/>
    <w:rsid w:val="00E27119"/>
    <w:rsid w:val="00E27E25"/>
    <w:rsid w:val="00E30817"/>
    <w:rsid w:val="00E30B42"/>
    <w:rsid w:val="00E317F1"/>
    <w:rsid w:val="00E318C3"/>
    <w:rsid w:val="00E31F4D"/>
    <w:rsid w:val="00E31FCE"/>
    <w:rsid w:val="00E33EC6"/>
    <w:rsid w:val="00E33F39"/>
    <w:rsid w:val="00E34143"/>
    <w:rsid w:val="00E34786"/>
    <w:rsid w:val="00E354B5"/>
    <w:rsid w:val="00E36BFB"/>
    <w:rsid w:val="00E3793A"/>
    <w:rsid w:val="00E37D67"/>
    <w:rsid w:val="00E40E36"/>
    <w:rsid w:val="00E42499"/>
    <w:rsid w:val="00E429E4"/>
    <w:rsid w:val="00E43158"/>
    <w:rsid w:val="00E4325F"/>
    <w:rsid w:val="00E43308"/>
    <w:rsid w:val="00E4347F"/>
    <w:rsid w:val="00E4512C"/>
    <w:rsid w:val="00E45222"/>
    <w:rsid w:val="00E45E48"/>
    <w:rsid w:val="00E46489"/>
    <w:rsid w:val="00E465C9"/>
    <w:rsid w:val="00E466CF"/>
    <w:rsid w:val="00E476FB"/>
    <w:rsid w:val="00E47B79"/>
    <w:rsid w:val="00E514D4"/>
    <w:rsid w:val="00E5435C"/>
    <w:rsid w:val="00E55195"/>
    <w:rsid w:val="00E617ED"/>
    <w:rsid w:val="00E62738"/>
    <w:rsid w:val="00E62C00"/>
    <w:rsid w:val="00E62E78"/>
    <w:rsid w:val="00E62F4F"/>
    <w:rsid w:val="00E63B4B"/>
    <w:rsid w:val="00E643ED"/>
    <w:rsid w:val="00E65AC4"/>
    <w:rsid w:val="00E65C76"/>
    <w:rsid w:val="00E67091"/>
    <w:rsid w:val="00E67880"/>
    <w:rsid w:val="00E70C2B"/>
    <w:rsid w:val="00E71302"/>
    <w:rsid w:val="00E7160C"/>
    <w:rsid w:val="00E71AAE"/>
    <w:rsid w:val="00E71C54"/>
    <w:rsid w:val="00E7246C"/>
    <w:rsid w:val="00E73D27"/>
    <w:rsid w:val="00E74A84"/>
    <w:rsid w:val="00E76F32"/>
    <w:rsid w:val="00E76FF6"/>
    <w:rsid w:val="00E77060"/>
    <w:rsid w:val="00E77FA0"/>
    <w:rsid w:val="00E80436"/>
    <w:rsid w:val="00E80C36"/>
    <w:rsid w:val="00E82480"/>
    <w:rsid w:val="00E83130"/>
    <w:rsid w:val="00E833E6"/>
    <w:rsid w:val="00E851F2"/>
    <w:rsid w:val="00E855EB"/>
    <w:rsid w:val="00E85695"/>
    <w:rsid w:val="00E8584D"/>
    <w:rsid w:val="00E85DE5"/>
    <w:rsid w:val="00E86219"/>
    <w:rsid w:val="00E86838"/>
    <w:rsid w:val="00E869D3"/>
    <w:rsid w:val="00E86EBD"/>
    <w:rsid w:val="00E909A6"/>
    <w:rsid w:val="00E9276F"/>
    <w:rsid w:val="00E92BCB"/>
    <w:rsid w:val="00E92EC3"/>
    <w:rsid w:val="00E930B8"/>
    <w:rsid w:val="00E93322"/>
    <w:rsid w:val="00E94361"/>
    <w:rsid w:val="00E94B84"/>
    <w:rsid w:val="00E94EFB"/>
    <w:rsid w:val="00E955B0"/>
    <w:rsid w:val="00E959E3"/>
    <w:rsid w:val="00E95B5A"/>
    <w:rsid w:val="00E961E2"/>
    <w:rsid w:val="00E96983"/>
    <w:rsid w:val="00E96AA6"/>
    <w:rsid w:val="00EA02EA"/>
    <w:rsid w:val="00EA17B6"/>
    <w:rsid w:val="00EA2956"/>
    <w:rsid w:val="00EA2F8B"/>
    <w:rsid w:val="00EA3AAC"/>
    <w:rsid w:val="00EA3FE2"/>
    <w:rsid w:val="00EA4213"/>
    <w:rsid w:val="00EA4667"/>
    <w:rsid w:val="00EA48FC"/>
    <w:rsid w:val="00EB097A"/>
    <w:rsid w:val="00EB1190"/>
    <w:rsid w:val="00EB1D37"/>
    <w:rsid w:val="00EB1E76"/>
    <w:rsid w:val="00EB26B3"/>
    <w:rsid w:val="00EB26C9"/>
    <w:rsid w:val="00EB28F5"/>
    <w:rsid w:val="00EB3695"/>
    <w:rsid w:val="00EB5955"/>
    <w:rsid w:val="00EB607E"/>
    <w:rsid w:val="00EB72C3"/>
    <w:rsid w:val="00EC06AB"/>
    <w:rsid w:val="00EC1FE2"/>
    <w:rsid w:val="00EC3A97"/>
    <w:rsid w:val="00EC4DC2"/>
    <w:rsid w:val="00EC5209"/>
    <w:rsid w:val="00EC56D8"/>
    <w:rsid w:val="00EC7197"/>
    <w:rsid w:val="00EC745B"/>
    <w:rsid w:val="00ED234C"/>
    <w:rsid w:val="00ED4B25"/>
    <w:rsid w:val="00ED5C26"/>
    <w:rsid w:val="00ED6358"/>
    <w:rsid w:val="00ED652B"/>
    <w:rsid w:val="00ED6A07"/>
    <w:rsid w:val="00ED6CE9"/>
    <w:rsid w:val="00ED6F04"/>
    <w:rsid w:val="00ED70CC"/>
    <w:rsid w:val="00ED7595"/>
    <w:rsid w:val="00ED7CE5"/>
    <w:rsid w:val="00EE0183"/>
    <w:rsid w:val="00EE05E4"/>
    <w:rsid w:val="00EE275F"/>
    <w:rsid w:val="00EE4515"/>
    <w:rsid w:val="00EE4BF5"/>
    <w:rsid w:val="00EE73A5"/>
    <w:rsid w:val="00EE7474"/>
    <w:rsid w:val="00EF18E7"/>
    <w:rsid w:val="00EF27CF"/>
    <w:rsid w:val="00EF2D19"/>
    <w:rsid w:val="00EF3ED9"/>
    <w:rsid w:val="00EF5DA1"/>
    <w:rsid w:val="00EF66D3"/>
    <w:rsid w:val="00EF6AEF"/>
    <w:rsid w:val="00EF6EF0"/>
    <w:rsid w:val="00F0135F"/>
    <w:rsid w:val="00F026BD"/>
    <w:rsid w:val="00F043DB"/>
    <w:rsid w:val="00F04555"/>
    <w:rsid w:val="00F046D0"/>
    <w:rsid w:val="00F103DF"/>
    <w:rsid w:val="00F10963"/>
    <w:rsid w:val="00F1128F"/>
    <w:rsid w:val="00F114BF"/>
    <w:rsid w:val="00F11D91"/>
    <w:rsid w:val="00F12057"/>
    <w:rsid w:val="00F12764"/>
    <w:rsid w:val="00F13F58"/>
    <w:rsid w:val="00F14F66"/>
    <w:rsid w:val="00F15AFB"/>
    <w:rsid w:val="00F160FF"/>
    <w:rsid w:val="00F16535"/>
    <w:rsid w:val="00F17C1D"/>
    <w:rsid w:val="00F17F0B"/>
    <w:rsid w:val="00F2008D"/>
    <w:rsid w:val="00F20C39"/>
    <w:rsid w:val="00F247E6"/>
    <w:rsid w:val="00F25390"/>
    <w:rsid w:val="00F262A2"/>
    <w:rsid w:val="00F31232"/>
    <w:rsid w:val="00F32F20"/>
    <w:rsid w:val="00F333D1"/>
    <w:rsid w:val="00F34218"/>
    <w:rsid w:val="00F34329"/>
    <w:rsid w:val="00F3460F"/>
    <w:rsid w:val="00F34A87"/>
    <w:rsid w:val="00F34B76"/>
    <w:rsid w:val="00F35741"/>
    <w:rsid w:val="00F368B4"/>
    <w:rsid w:val="00F37CDA"/>
    <w:rsid w:val="00F405AB"/>
    <w:rsid w:val="00F40950"/>
    <w:rsid w:val="00F4159D"/>
    <w:rsid w:val="00F42F42"/>
    <w:rsid w:val="00F456C2"/>
    <w:rsid w:val="00F45711"/>
    <w:rsid w:val="00F45AEF"/>
    <w:rsid w:val="00F460A3"/>
    <w:rsid w:val="00F46BD4"/>
    <w:rsid w:val="00F4714F"/>
    <w:rsid w:val="00F47272"/>
    <w:rsid w:val="00F4774A"/>
    <w:rsid w:val="00F515E5"/>
    <w:rsid w:val="00F51D5E"/>
    <w:rsid w:val="00F5257A"/>
    <w:rsid w:val="00F53F3F"/>
    <w:rsid w:val="00F56073"/>
    <w:rsid w:val="00F56A74"/>
    <w:rsid w:val="00F57C2D"/>
    <w:rsid w:val="00F57D0C"/>
    <w:rsid w:val="00F6031A"/>
    <w:rsid w:val="00F60567"/>
    <w:rsid w:val="00F608F6"/>
    <w:rsid w:val="00F60A91"/>
    <w:rsid w:val="00F62E52"/>
    <w:rsid w:val="00F632EB"/>
    <w:rsid w:val="00F645CD"/>
    <w:rsid w:val="00F6488C"/>
    <w:rsid w:val="00F64D6D"/>
    <w:rsid w:val="00F65041"/>
    <w:rsid w:val="00F668A6"/>
    <w:rsid w:val="00F71154"/>
    <w:rsid w:val="00F71E35"/>
    <w:rsid w:val="00F72036"/>
    <w:rsid w:val="00F7257B"/>
    <w:rsid w:val="00F72A1B"/>
    <w:rsid w:val="00F73395"/>
    <w:rsid w:val="00F74786"/>
    <w:rsid w:val="00F74857"/>
    <w:rsid w:val="00F75E59"/>
    <w:rsid w:val="00F76E74"/>
    <w:rsid w:val="00F772FA"/>
    <w:rsid w:val="00F77A40"/>
    <w:rsid w:val="00F77E7E"/>
    <w:rsid w:val="00F801B0"/>
    <w:rsid w:val="00F811C1"/>
    <w:rsid w:val="00F820B5"/>
    <w:rsid w:val="00F85257"/>
    <w:rsid w:val="00F8591F"/>
    <w:rsid w:val="00F86174"/>
    <w:rsid w:val="00F8703D"/>
    <w:rsid w:val="00F875B5"/>
    <w:rsid w:val="00F875E0"/>
    <w:rsid w:val="00F8773A"/>
    <w:rsid w:val="00F877B8"/>
    <w:rsid w:val="00F9017E"/>
    <w:rsid w:val="00F914AE"/>
    <w:rsid w:val="00F918D3"/>
    <w:rsid w:val="00F91D48"/>
    <w:rsid w:val="00F9290A"/>
    <w:rsid w:val="00F92BE2"/>
    <w:rsid w:val="00F932CA"/>
    <w:rsid w:val="00F93A2D"/>
    <w:rsid w:val="00F9496D"/>
    <w:rsid w:val="00F94E8B"/>
    <w:rsid w:val="00F95A2B"/>
    <w:rsid w:val="00F95D47"/>
    <w:rsid w:val="00F96601"/>
    <w:rsid w:val="00F9772F"/>
    <w:rsid w:val="00FA0069"/>
    <w:rsid w:val="00FA0814"/>
    <w:rsid w:val="00FA0F41"/>
    <w:rsid w:val="00FA1506"/>
    <w:rsid w:val="00FA17DE"/>
    <w:rsid w:val="00FA19EE"/>
    <w:rsid w:val="00FA1FF2"/>
    <w:rsid w:val="00FA32EC"/>
    <w:rsid w:val="00FA6794"/>
    <w:rsid w:val="00FA6B9E"/>
    <w:rsid w:val="00FA7097"/>
    <w:rsid w:val="00FA77CE"/>
    <w:rsid w:val="00FA7995"/>
    <w:rsid w:val="00FA7A27"/>
    <w:rsid w:val="00FB11E8"/>
    <w:rsid w:val="00FB1D58"/>
    <w:rsid w:val="00FB23AB"/>
    <w:rsid w:val="00FB2747"/>
    <w:rsid w:val="00FB3689"/>
    <w:rsid w:val="00FB3833"/>
    <w:rsid w:val="00FB3A9E"/>
    <w:rsid w:val="00FB3CF6"/>
    <w:rsid w:val="00FB4769"/>
    <w:rsid w:val="00FB55B3"/>
    <w:rsid w:val="00FB5622"/>
    <w:rsid w:val="00FB6569"/>
    <w:rsid w:val="00FB65CA"/>
    <w:rsid w:val="00FB6777"/>
    <w:rsid w:val="00FB69C6"/>
    <w:rsid w:val="00FB7656"/>
    <w:rsid w:val="00FC11C0"/>
    <w:rsid w:val="00FC152F"/>
    <w:rsid w:val="00FC1CA2"/>
    <w:rsid w:val="00FC2284"/>
    <w:rsid w:val="00FC3526"/>
    <w:rsid w:val="00FC3871"/>
    <w:rsid w:val="00FC3D97"/>
    <w:rsid w:val="00FC4155"/>
    <w:rsid w:val="00FC5B1A"/>
    <w:rsid w:val="00FC60E0"/>
    <w:rsid w:val="00FC7194"/>
    <w:rsid w:val="00FD1861"/>
    <w:rsid w:val="00FD233C"/>
    <w:rsid w:val="00FD2BFC"/>
    <w:rsid w:val="00FD324E"/>
    <w:rsid w:val="00FD39D5"/>
    <w:rsid w:val="00FD3B52"/>
    <w:rsid w:val="00FD3ECC"/>
    <w:rsid w:val="00FD42CE"/>
    <w:rsid w:val="00FD4E2F"/>
    <w:rsid w:val="00FD4EB4"/>
    <w:rsid w:val="00FD53A4"/>
    <w:rsid w:val="00FD71FC"/>
    <w:rsid w:val="00FE0EEC"/>
    <w:rsid w:val="00FE0FA6"/>
    <w:rsid w:val="00FE1DA0"/>
    <w:rsid w:val="00FE3800"/>
    <w:rsid w:val="00FE382C"/>
    <w:rsid w:val="00FE3F5A"/>
    <w:rsid w:val="00FE3F62"/>
    <w:rsid w:val="00FE4684"/>
    <w:rsid w:val="00FE4C9A"/>
    <w:rsid w:val="00FE4FA5"/>
    <w:rsid w:val="00FE52E2"/>
    <w:rsid w:val="00FE55E6"/>
    <w:rsid w:val="00FE5FB2"/>
    <w:rsid w:val="00FE68AD"/>
    <w:rsid w:val="00FF145B"/>
    <w:rsid w:val="00FF21BE"/>
    <w:rsid w:val="00FF2352"/>
    <w:rsid w:val="00FF24FA"/>
    <w:rsid w:val="00FF36E1"/>
    <w:rsid w:val="00FF3D2B"/>
    <w:rsid w:val="00FF40AB"/>
    <w:rsid w:val="00FF420C"/>
    <w:rsid w:val="00FF45AE"/>
    <w:rsid w:val="00FF4DA6"/>
    <w:rsid w:val="00FF52FE"/>
    <w:rsid w:val="00FF5F3E"/>
    <w:rsid w:val="00FF6371"/>
    <w:rsid w:val="00FF64E6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3905">
      <o:colormenu v:ext="edit" fillcolor="non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070"/>
    <w:rPr>
      <w:sz w:val="22"/>
      <w:szCs w:val="22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25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C56D8"/>
    <w:pPr>
      <w:framePr w:w="7920" w:h="1980" w:hRule="exact" w:hSpace="180" w:wrap="auto" w:hAnchor="page" w:xAlign="center" w:yAlign="bottom"/>
      <w:ind w:left="2880"/>
    </w:pPr>
    <w:rPr>
      <w:rFonts w:ascii="Arial" w:eastAsia="SimSun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5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5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64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9175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70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17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1734"/>
  </w:style>
  <w:style w:type="paragraph" w:styleId="Footer">
    <w:name w:val="footer"/>
    <w:basedOn w:val="Normal"/>
    <w:link w:val="FooterChar"/>
    <w:uiPriority w:val="99"/>
    <w:unhideWhenUsed/>
    <w:rsid w:val="006117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1734"/>
  </w:style>
  <w:style w:type="paragraph" w:styleId="DocumentMap">
    <w:name w:val="Document Map"/>
    <w:basedOn w:val="Normal"/>
    <w:link w:val="DocumentMapChar"/>
    <w:uiPriority w:val="99"/>
    <w:semiHidden/>
    <w:unhideWhenUsed/>
    <w:rsid w:val="00B366F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66F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F25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oSpacing">
    <w:name w:val="No Spacing"/>
    <w:uiPriority w:val="1"/>
    <w:qFormat/>
    <w:rsid w:val="00C30573"/>
    <w:rPr>
      <w:sz w:val="22"/>
      <w:szCs w:val="22"/>
      <w:lang w:eastAsia="en-US"/>
    </w:rPr>
  </w:style>
  <w:style w:type="paragraph" w:customStyle="1" w:styleId="Default">
    <w:name w:val="Default"/>
    <w:rsid w:val="002D11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070"/>
    <w:rPr>
      <w:sz w:val="22"/>
      <w:szCs w:val="22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25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C56D8"/>
    <w:pPr>
      <w:framePr w:w="7920" w:h="1980" w:hRule="exact" w:hSpace="180" w:wrap="auto" w:hAnchor="page" w:xAlign="center" w:yAlign="bottom"/>
      <w:ind w:left="2880"/>
    </w:pPr>
    <w:rPr>
      <w:rFonts w:ascii="Arial" w:eastAsia="SimSun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5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5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64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9175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70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17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1734"/>
  </w:style>
  <w:style w:type="paragraph" w:styleId="Footer">
    <w:name w:val="footer"/>
    <w:basedOn w:val="Normal"/>
    <w:link w:val="FooterChar"/>
    <w:uiPriority w:val="99"/>
    <w:unhideWhenUsed/>
    <w:rsid w:val="006117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1734"/>
  </w:style>
  <w:style w:type="paragraph" w:styleId="DocumentMap">
    <w:name w:val="Document Map"/>
    <w:basedOn w:val="Normal"/>
    <w:link w:val="DocumentMapChar"/>
    <w:uiPriority w:val="99"/>
    <w:semiHidden/>
    <w:unhideWhenUsed/>
    <w:rsid w:val="00B366F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66F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F25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oSpacing">
    <w:name w:val="No Spacing"/>
    <w:uiPriority w:val="1"/>
    <w:qFormat/>
    <w:rsid w:val="00C30573"/>
    <w:rPr>
      <w:sz w:val="22"/>
      <w:szCs w:val="22"/>
      <w:lang w:eastAsia="en-US"/>
    </w:rPr>
  </w:style>
  <w:style w:type="paragraph" w:customStyle="1" w:styleId="Default">
    <w:name w:val="Default"/>
    <w:rsid w:val="002D11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9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5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1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A581B-D72E-4FB5-9840-796EF0BB3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Links>
    <vt:vector size="30" baseType="variant">
      <vt:variant>
        <vt:i4>6029313</vt:i4>
      </vt:variant>
      <vt:variant>
        <vt:i4>12</vt:i4>
      </vt:variant>
      <vt:variant>
        <vt:i4>0</vt:i4>
      </vt:variant>
      <vt:variant>
        <vt:i4>5</vt:i4>
      </vt:variant>
      <vt:variant>
        <vt:lpwstr>http://www.sandsexpo.com/</vt:lpwstr>
      </vt:variant>
      <vt:variant>
        <vt:lpwstr/>
      </vt:variant>
      <vt:variant>
        <vt:i4>6029313</vt:i4>
      </vt:variant>
      <vt:variant>
        <vt:i4>9</vt:i4>
      </vt:variant>
      <vt:variant>
        <vt:i4>0</vt:i4>
      </vt:variant>
      <vt:variant>
        <vt:i4>5</vt:i4>
      </vt:variant>
      <vt:variant>
        <vt:lpwstr>http://www.sandsexpo.com/</vt:lpwstr>
      </vt:variant>
      <vt:variant>
        <vt:lpwstr/>
      </vt:variant>
      <vt:variant>
        <vt:i4>6029313</vt:i4>
      </vt:variant>
      <vt:variant>
        <vt:i4>6</vt:i4>
      </vt:variant>
      <vt:variant>
        <vt:i4>0</vt:i4>
      </vt:variant>
      <vt:variant>
        <vt:i4>5</vt:i4>
      </vt:variant>
      <vt:variant>
        <vt:lpwstr>http://www.sandsexpo.com/</vt:lpwstr>
      </vt:variant>
      <vt:variant>
        <vt:lpwstr/>
      </vt:variant>
      <vt:variant>
        <vt:i4>4259950</vt:i4>
      </vt:variant>
      <vt:variant>
        <vt:i4>3</vt:i4>
      </vt:variant>
      <vt:variant>
        <vt:i4>0</vt:i4>
      </vt:variant>
      <vt:variant>
        <vt:i4>5</vt:i4>
      </vt:variant>
      <vt:variant>
        <vt:lpwstr>mailto:catering@marinabaysands.com</vt:lpwstr>
      </vt:variant>
      <vt:variant>
        <vt:lpwstr/>
      </vt:variant>
      <vt:variant>
        <vt:i4>4259950</vt:i4>
      </vt:variant>
      <vt:variant>
        <vt:i4>0</vt:i4>
      </vt:variant>
      <vt:variant>
        <vt:i4>0</vt:i4>
      </vt:variant>
      <vt:variant>
        <vt:i4>5</vt:i4>
      </vt:variant>
      <vt:variant>
        <vt:lpwstr>mailto:catering@marinabaysands.com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dgreen</dc:creator>
  <cp:lastModifiedBy>Quek, Sharon</cp:lastModifiedBy>
  <cp:revision>2</cp:revision>
  <cp:lastPrinted>2015-02-04T10:07:00Z</cp:lastPrinted>
  <dcterms:created xsi:type="dcterms:W3CDTF">2015-04-30T10:17:00Z</dcterms:created>
  <dcterms:modified xsi:type="dcterms:W3CDTF">2015-04-30T10:17:00Z</dcterms:modified>
</cp:coreProperties>
</file>